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BF2A1D" w14:textId="17235004" w:rsidR="00CA4D69" w:rsidRPr="0048002C" w:rsidRDefault="0048002C" w:rsidP="00CA4D69">
      <w:pPr>
        <w:pStyle w:val="Body1"/>
        <w:rPr>
          <w:rFonts w:asciiTheme="majorHAnsi" w:hAnsiTheme="majorHAnsi"/>
          <w:i/>
          <w:smallCaps/>
          <w:color w:val="auto"/>
          <w:sz w:val="22"/>
          <w:szCs w:val="22"/>
        </w:rPr>
      </w:pPr>
      <w:bookmarkStart w:id="0" w:name="OLE_LINK1"/>
      <w:bookmarkStart w:id="1" w:name="OLE_LINK2"/>
      <w:bookmarkStart w:id="2" w:name="OLE_LINK5"/>
      <w:bookmarkStart w:id="3" w:name="OLE_LINK6"/>
      <w:r>
        <w:rPr>
          <w:noProof/>
        </w:rPr>
        <w:drawing>
          <wp:anchor distT="0" distB="0" distL="114300" distR="114300" simplePos="0" relativeHeight="251658240" behindDoc="0" locked="0" layoutInCell="1" allowOverlap="1" wp14:anchorId="40C15716" wp14:editId="515FF645">
            <wp:simplePos x="0" y="0"/>
            <wp:positionH relativeFrom="column">
              <wp:posOffset>1905</wp:posOffset>
            </wp:positionH>
            <wp:positionV relativeFrom="paragraph">
              <wp:posOffset>3175</wp:posOffset>
            </wp:positionV>
            <wp:extent cx="1969135" cy="2858770"/>
            <wp:effectExtent l="0" t="0" r="0" b="0"/>
            <wp:wrapSquare wrapText="bothSides"/>
            <wp:docPr id="1" name="Picture 1" descr="eastOfE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stOfEd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285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4D69" w:rsidRPr="0048002C">
        <w:rPr>
          <w:rFonts w:asciiTheme="majorHAnsi" w:hAnsiTheme="majorHAnsi"/>
          <w:i/>
          <w:smallCaps/>
          <w:color w:val="auto"/>
          <w:sz w:val="22"/>
          <w:szCs w:val="22"/>
        </w:rPr>
        <w:t>East of Eden</w:t>
      </w:r>
    </w:p>
    <w:p w14:paraId="23BF5F2C" w14:textId="77777777" w:rsidR="00CA4D69" w:rsidRPr="0048002C" w:rsidRDefault="00CA4D69" w:rsidP="00CA4D69">
      <w:pPr>
        <w:pStyle w:val="Body1"/>
        <w:rPr>
          <w:rFonts w:asciiTheme="majorHAnsi" w:hAnsiTheme="majorHAnsi"/>
          <w:color w:val="auto"/>
          <w:sz w:val="22"/>
          <w:szCs w:val="22"/>
        </w:rPr>
      </w:pPr>
    </w:p>
    <w:p w14:paraId="7FB2DD24" w14:textId="71AE7888" w:rsidR="00CA4D69" w:rsidRPr="0048002C" w:rsidRDefault="00CA4D69" w:rsidP="00CA4D69">
      <w:pPr>
        <w:pStyle w:val="Body1"/>
        <w:rPr>
          <w:rFonts w:asciiTheme="majorHAnsi" w:hAnsiTheme="majorHAnsi"/>
          <w:color w:val="auto"/>
          <w:sz w:val="22"/>
          <w:szCs w:val="22"/>
        </w:rPr>
      </w:pPr>
      <w:r w:rsidRPr="0048002C">
        <w:rPr>
          <w:rFonts w:asciiTheme="majorHAnsi" w:hAnsiTheme="majorHAnsi"/>
          <w:color w:val="auto"/>
          <w:sz w:val="22"/>
          <w:szCs w:val="22"/>
        </w:rPr>
        <w:t xml:space="preserve">John Steinbeck, </w:t>
      </w:r>
      <w:hyperlink r:id="rId7" w:history="1">
        <w:r w:rsidR="00B20C65" w:rsidRPr="0048002C">
          <w:rPr>
            <w:rStyle w:val="Hyperlink"/>
            <w:rFonts w:asciiTheme="majorHAnsi" w:hAnsiTheme="majorHAnsi"/>
            <w:i/>
            <w:sz w:val="22"/>
            <w:szCs w:val="22"/>
          </w:rPr>
          <w:t>East of Eden</w:t>
        </w:r>
      </w:hyperlink>
      <w:r w:rsidR="00B20C65" w:rsidRPr="0048002C">
        <w:rPr>
          <w:rFonts w:asciiTheme="majorHAnsi" w:hAnsiTheme="majorHAnsi"/>
          <w:i/>
          <w:sz w:val="22"/>
          <w:szCs w:val="22"/>
        </w:rPr>
        <w:t xml:space="preserve"> </w:t>
      </w:r>
      <w:r w:rsidRPr="0048002C">
        <w:rPr>
          <w:rFonts w:asciiTheme="majorHAnsi" w:hAnsiTheme="majorHAnsi"/>
          <w:color w:val="auto"/>
          <w:sz w:val="22"/>
          <w:szCs w:val="22"/>
        </w:rPr>
        <w:t xml:space="preserve">(New York: </w:t>
      </w:r>
      <w:r w:rsidR="00B20C65" w:rsidRPr="0048002C">
        <w:rPr>
          <w:rFonts w:asciiTheme="majorHAnsi" w:hAnsiTheme="majorHAnsi"/>
          <w:color w:val="auto"/>
          <w:sz w:val="22"/>
          <w:szCs w:val="22"/>
        </w:rPr>
        <w:t>Viking Press</w:t>
      </w:r>
      <w:r w:rsidRPr="0048002C">
        <w:rPr>
          <w:rFonts w:asciiTheme="majorHAnsi" w:hAnsiTheme="majorHAnsi"/>
          <w:color w:val="auto"/>
          <w:sz w:val="22"/>
          <w:szCs w:val="22"/>
        </w:rPr>
        <w:t xml:space="preserve">, </w:t>
      </w:r>
      <w:r w:rsidR="00B20C65" w:rsidRPr="0048002C">
        <w:rPr>
          <w:rFonts w:asciiTheme="majorHAnsi" w:hAnsiTheme="majorHAnsi"/>
          <w:color w:val="auto"/>
          <w:sz w:val="22"/>
          <w:szCs w:val="22"/>
        </w:rPr>
        <w:t>1952</w:t>
      </w:r>
      <w:r w:rsidRPr="0048002C">
        <w:rPr>
          <w:rFonts w:asciiTheme="majorHAnsi" w:hAnsiTheme="majorHAnsi"/>
          <w:color w:val="auto"/>
          <w:sz w:val="22"/>
          <w:szCs w:val="22"/>
        </w:rPr>
        <w:t xml:space="preserve">). </w:t>
      </w:r>
    </w:p>
    <w:p w14:paraId="0BDABD32" w14:textId="77777777" w:rsidR="00CA4D69" w:rsidRPr="0048002C" w:rsidRDefault="00CA4D69" w:rsidP="00CA4D69">
      <w:pPr>
        <w:pStyle w:val="Body1"/>
        <w:rPr>
          <w:rFonts w:asciiTheme="majorHAnsi" w:hAnsiTheme="majorHAnsi"/>
          <w:i/>
          <w:color w:val="auto"/>
          <w:sz w:val="22"/>
          <w:szCs w:val="22"/>
        </w:rPr>
      </w:pPr>
    </w:p>
    <w:p w14:paraId="6198D83E" w14:textId="77777777" w:rsidR="00CA4D69" w:rsidRPr="0048002C" w:rsidRDefault="00CA4D69" w:rsidP="00CA4D69">
      <w:pPr>
        <w:rPr>
          <w:rFonts w:asciiTheme="majorHAnsi" w:hAnsiTheme="majorHAnsi"/>
          <w:b w:val="0"/>
          <w:sz w:val="22"/>
          <w:szCs w:val="22"/>
        </w:rPr>
      </w:pPr>
    </w:p>
    <w:p w14:paraId="3FAC9B64" w14:textId="77777777" w:rsidR="00CA4D69" w:rsidRPr="0048002C" w:rsidRDefault="00CA4D69" w:rsidP="00CA4D69">
      <w:pPr>
        <w:rPr>
          <w:rFonts w:asciiTheme="majorHAnsi" w:hAnsiTheme="majorHAnsi"/>
          <w:b w:val="0"/>
          <w:sz w:val="22"/>
          <w:szCs w:val="22"/>
        </w:rPr>
      </w:pPr>
      <w:r w:rsidRPr="0048002C">
        <w:rPr>
          <w:rFonts w:asciiTheme="majorHAnsi" w:hAnsiTheme="majorHAnsi"/>
          <w:b w:val="0"/>
          <w:sz w:val="22"/>
          <w:szCs w:val="22"/>
          <w:u w:val="single"/>
        </w:rPr>
        <w:t>Summary</w:t>
      </w:r>
      <w:r w:rsidRPr="0048002C">
        <w:rPr>
          <w:rFonts w:asciiTheme="majorHAnsi" w:hAnsiTheme="majorHAnsi"/>
          <w:b w:val="0"/>
          <w:sz w:val="22"/>
          <w:szCs w:val="22"/>
        </w:rPr>
        <w:t>:</w:t>
      </w:r>
    </w:p>
    <w:p w14:paraId="5BD20F23" w14:textId="77777777" w:rsidR="00CA4D69" w:rsidRPr="0048002C" w:rsidRDefault="00CA4D69" w:rsidP="00CA4D69">
      <w:pPr>
        <w:rPr>
          <w:rFonts w:asciiTheme="majorHAnsi" w:hAnsiTheme="majorHAnsi"/>
          <w:b w:val="0"/>
          <w:sz w:val="22"/>
          <w:szCs w:val="22"/>
        </w:rPr>
      </w:pPr>
    </w:p>
    <w:p w14:paraId="18B6A01F" w14:textId="7E8F0000" w:rsidR="007F3C7D" w:rsidRPr="0048002C" w:rsidRDefault="00A85B14" w:rsidP="00CA4D69">
      <w:pPr>
        <w:rPr>
          <w:rFonts w:asciiTheme="majorHAnsi" w:hAnsiTheme="majorHAnsi"/>
          <w:b w:val="0"/>
          <w:sz w:val="22"/>
          <w:szCs w:val="22"/>
        </w:rPr>
      </w:pPr>
      <w:r w:rsidRPr="0048002C">
        <w:rPr>
          <w:rFonts w:asciiTheme="majorHAnsi" w:hAnsiTheme="majorHAnsi"/>
          <w:b w:val="0"/>
          <w:sz w:val="22"/>
          <w:szCs w:val="22"/>
        </w:rPr>
        <w:t xml:space="preserve">Steinbeck, winner of the Pulitzer Prize, the National Book Award, and the Nobel Prize for Literature, wrote in his journal, “There is only one book to a man.” </w:t>
      </w:r>
      <w:r w:rsidRPr="0048002C">
        <w:rPr>
          <w:rFonts w:asciiTheme="majorHAnsi" w:hAnsiTheme="majorHAnsi"/>
          <w:b w:val="0"/>
          <w:i/>
          <w:sz w:val="22"/>
          <w:szCs w:val="22"/>
        </w:rPr>
        <w:t xml:space="preserve">East of Eden </w:t>
      </w:r>
      <w:r w:rsidRPr="0048002C">
        <w:rPr>
          <w:rFonts w:asciiTheme="majorHAnsi" w:hAnsiTheme="majorHAnsi"/>
          <w:b w:val="0"/>
          <w:sz w:val="22"/>
          <w:szCs w:val="22"/>
        </w:rPr>
        <w:t>was this book. An all</w:t>
      </w:r>
      <w:bookmarkStart w:id="4" w:name="_GoBack"/>
      <w:bookmarkEnd w:id="4"/>
      <w:r w:rsidRPr="0048002C">
        <w:rPr>
          <w:rFonts w:asciiTheme="majorHAnsi" w:hAnsiTheme="majorHAnsi"/>
          <w:b w:val="0"/>
          <w:sz w:val="22"/>
          <w:szCs w:val="22"/>
        </w:rPr>
        <w:t xml:space="preserve">egory written to and for his two sons, </w:t>
      </w:r>
      <w:r w:rsidRPr="0048002C">
        <w:rPr>
          <w:rFonts w:asciiTheme="majorHAnsi" w:hAnsiTheme="majorHAnsi"/>
          <w:b w:val="0"/>
          <w:i/>
          <w:sz w:val="22"/>
          <w:szCs w:val="22"/>
        </w:rPr>
        <w:t>East of Eden</w:t>
      </w:r>
      <w:r w:rsidRPr="0048002C">
        <w:rPr>
          <w:rFonts w:asciiTheme="majorHAnsi" w:hAnsiTheme="majorHAnsi"/>
          <w:b w:val="0"/>
          <w:sz w:val="22"/>
          <w:szCs w:val="22"/>
        </w:rPr>
        <w:t xml:space="preserve"> is a book about good and evil, but perhaps it is more accurate to say between </w:t>
      </w:r>
      <w:r w:rsidRPr="0048002C">
        <w:rPr>
          <w:rFonts w:asciiTheme="majorHAnsi" w:hAnsiTheme="majorHAnsi"/>
          <w:b w:val="0"/>
          <w:i/>
          <w:sz w:val="22"/>
          <w:szCs w:val="22"/>
        </w:rPr>
        <w:t xml:space="preserve">grace </w:t>
      </w:r>
      <w:r w:rsidRPr="0048002C">
        <w:rPr>
          <w:rFonts w:asciiTheme="majorHAnsi" w:hAnsiTheme="majorHAnsi"/>
          <w:b w:val="0"/>
          <w:sz w:val="22"/>
          <w:szCs w:val="22"/>
        </w:rPr>
        <w:t xml:space="preserve">and evil. Set in Salinas Valley, California </w:t>
      </w:r>
      <w:r w:rsidR="00D04DCC" w:rsidRPr="0048002C">
        <w:rPr>
          <w:rFonts w:asciiTheme="majorHAnsi" w:hAnsiTheme="majorHAnsi"/>
          <w:b w:val="0"/>
          <w:sz w:val="22"/>
          <w:szCs w:val="22"/>
        </w:rPr>
        <w:t>in the</w:t>
      </w:r>
      <w:r w:rsidRPr="0048002C">
        <w:rPr>
          <w:rFonts w:asciiTheme="majorHAnsi" w:hAnsiTheme="majorHAnsi"/>
          <w:b w:val="0"/>
          <w:sz w:val="22"/>
          <w:szCs w:val="22"/>
        </w:rPr>
        <w:t xml:space="preserve"> years just before and after the turn of the twentieth century, the story follows two families—the Trasks and the </w:t>
      </w:r>
      <w:proofErr w:type="spellStart"/>
      <w:r w:rsidRPr="0048002C">
        <w:rPr>
          <w:rFonts w:asciiTheme="majorHAnsi" w:hAnsiTheme="majorHAnsi"/>
          <w:b w:val="0"/>
          <w:sz w:val="22"/>
          <w:szCs w:val="22"/>
        </w:rPr>
        <w:t>Hamiltons</w:t>
      </w:r>
      <w:proofErr w:type="spellEnd"/>
      <w:r w:rsidRPr="0048002C">
        <w:rPr>
          <w:rFonts w:asciiTheme="majorHAnsi" w:hAnsiTheme="majorHAnsi"/>
          <w:b w:val="0"/>
          <w:sz w:val="22"/>
          <w:szCs w:val="22"/>
        </w:rPr>
        <w:t xml:space="preserve">—and how they navigate the human condition. It would be accurate to call </w:t>
      </w:r>
      <w:r w:rsidRPr="0048002C">
        <w:rPr>
          <w:rFonts w:asciiTheme="majorHAnsi" w:hAnsiTheme="majorHAnsi"/>
          <w:b w:val="0"/>
          <w:i/>
          <w:sz w:val="22"/>
          <w:szCs w:val="22"/>
        </w:rPr>
        <w:t xml:space="preserve">East of Eden </w:t>
      </w:r>
      <w:r w:rsidRPr="0048002C">
        <w:rPr>
          <w:rFonts w:asciiTheme="majorHAnsi" w:hAnsiTheme="majorHAnsi"/>
          <w:b w:val="0"/>
          <w:sz w:val="22"/>
          <w:szCs w:val="22"/>
        </w:rPr>
        <w:t xml:space="preserve">a “big book” in that it deals with large themes and historical patterns, but the novel is also a character study, with some of the wittiest, </w:t>
      </w:r>
      <w:r w:rsidR="00D04DCC" w:rsidRPr="0048002C">
        <w:rPr>
          <w:rFonts w:asciiTheme="majorHAnsi" w:hAnsiTheme="majorHAnsi"/>
          <w:b w:val="0"/>
          <w:sz w:val="22"/>
          <w:szCs w:val="22"/>
        </w:rPr>
        <w:t xml:space="preserve">wisest, and most tragic and evil </w:t>
      </w:r>
      <w:r w:rsidRPr="0048002C">
        <w:rPr>
          <w:rFonts w:asciiTheme="majorHAnsi" w:hAnsiTheme="majorHAnsi"/>
          <w:b w:val="0"/>
          <w:sz w:val="22"/>
          <w:szCs w:val="22"/>
        </w:rPr>
        <w:t xml:space="preserve">characters in literature. The first half of the novel belongs to Adam Trask—both a biblical Adam and an Abel—while </w:t>
      </w:r>
      <w:r w:rsidR="00D04DCC" w:rsidRPr="0048002C">
        <w:rPr>
          <w:rFonts w:asciiTheme="majorHAnsi" w:hAnsiTheme="majorHAnsi"/>
          <w:b w:val="0"/>
          <w:sz w:val="22"/>
          <w:szCs w:val="22"/>
        </w:rPr>
        <w:t xml:space="preserve">the second concerns Adam’s son </w:t>
      </w:r>
      <w:r w:rsidRPr="0048002C">
        <w:rPr>
          <w:rFonts w:asciiTheme="majorHAnsi" w:hAnsiTheme="majorHAnsi"/>
          <w:b w:val="0"/>
          <w:sz w:val="22"/>
          <w:szCs w:val="22"/>
        </w:rPr>
        <w:t>Cal—the Cain figure. Steinbeck considered this to be his greatest novel, what he symbolically called his “first book.”</w:t>
      </w:r>
    </w:p>
    <w:p w14:paraId="2B1E71D4" w14:textId="77777777" w:rsidR="00CA4D69" w:rsidRPr="0048002C" w:rsidRDefault="00CA4D69" w:rsidP="00CA4D69">
      <w:pPr>
        <w:rPr>
          <w:rFonts w:asciiTheme="majorHAnsi" w:hAnsiTheme="majorHAnsi"/>
          <w:b w:val="0"/>
          <w:sz w:val="22"/>
          <w:szCs w:val="22"/>
        </w:rPr>
      </w:pPr>
    </w:p>
    <w:p w14:paraId="59A00B5E" w14:textId="77777777" w:rsidR="002C3609" w:rsidRPr="0048002C" w:rsidRDefault="002C3609" w:rsidP="00CA4D69">
      <w:pPr>
        <w:rPr>
          <w:rFonts w:asciiTheme="majorHAnsi" w:hAnsiTheme="majorHAnsi"/>
          <w:b w:val="0"/>
          <w:sz w:val="22"/>
          <w:szCs w:val="22"/>
          <w:u w:val="single"/>
        </w:rPr>
      </w:pPr>
    </w:p>
    <w:p w14:paraId="4A019D52" w14:textId="7CB647B7" w:rsidR="00CA4D69" w:rsidRPr="0048002C" w:rsidRDefault="00CA4D69" w:rsidP="00CA4D69">
      <w:pPr>
        <w:rPr>
          <w:rFonts w:asciiTheme="majorHAnsi" w:hAnsiTheme="majorHAnsi"/>
          <w:b w:val="0"/>
          <w:sz w:val="22"/>
          <w:szCs w:val="22"/>
        </w:rPr>
      </w:pPr>
      <w:r w:rsidRPr="0048002C">
        <w:rPr>
          <w:rFonts w:asciiTheme="majorHAnsi" w:hAnsiTheme="majorHAnsi"/>
          <w:b w:val="0"/>
          <w:sz w:val="22"/>
          <w:szCs w:val="22"/>
          <w:u w:val="single"/>
        </w:rPr>
        <w:t>Themes</w:t>
      </w:r>
      <w:r w:rsidR="003D6748" w:rsidRPr="0048002C">
        <w:rPr>
          <w:rFonts w:asciiTheme="majorHAnsi" w:hAnsiTheme="majorHAnsi"/>
          <w:b w:val="0"/>
          <w:sz w:val="22"/>
          <w:szCs w:val="22"/>
          <w:u w:val="single"/>
        </w:rPr>
        <w:t xml:space="preserve"> &amp; Symbols</w:t>
      </w:r>
      <w:r w:rsidRPr="0048002C">
        <w:rPr>
          <w:rFonts w:asciiTheme="majorHAnsi" w:hAnsiTheme="majorHAnsi"/>
          <w:b w:val="0"/>
          <w:sz w:val="22"/>
          <w:szCs w:val="22"/>
        </w:rPr>
        <w:t>:</w:t>
      </w:r>
    </w:p>
    <w:p w14:paraId="3AFD26D2" w14:textId="77777777" w:rsidR="00CA4D69" w:rsidRPr="0048002C" w:rsidRDefault="00CA4D69" w:rsidP="00CA4D69">
      <w:pPr>
        <w:rPr>
          <w:rFonts w:asciiTheme="majorHAnsi" w:hAnsiTheme="majorHAnsi"/>
          <w:b w:val="0"/>
          <w:sz w:val="22"/>
          <w:szCs w:val="22"/>
        </w:rPr>
      </w:pPr>
    </w:p>
    <w:p w14:paraId="09D3224A" w14:textId="4D753FD2" w:rsidR="005A476C" w:rsidRPr="0048002C" w:rsidRDefault="005A476C" w:rsidP="00CA4D69">
      <w:pPr>
        <w:pStyle w:val="ListParagraph"/>
        <w:numPr>
          <w:ilvl w:val="0"/>
          <w:numId w:val="1"/>
        </w:numPr>
        <w:rPr>
          <w:rFonts w:asciiTheme="majorHAnsi" w:hAnsiTheme="majorHAnsi"/>
          <w:b w:val="0"/>
          <w:sz w:val="22"/>
          <w:szCs w:val="22"/>
        </w:rPr>
      </w:pPr>
      <w:bookmarkStart w:id="5" w:name="OLE_LINK3"/>
      <w:bookmarkStart w:id="6" w:name="OLE_LINK4"/>
      <w:r w:rsidRPr="0048002C">
        <w:rPr>
          <w:rFonts w:asciiTheme="majorHAnsi" w:hAnsiTheme="majorHAnsi"/>
          <w:sz w:val="22"/>
          <w:szCs w:val="22"/>
        </w:rPr>
        <w:t>Land/</w:t>
      </w:r>
      <w:r w:rsidR="0082050D" w:rsidRPr="0048002C">
        <w:rPr>
          <w:rFonts w:asciiTheme="majorHAnsi" w:hAnsiTheme="majorHAnsi"/>
          <w:sz w:val="22"/>
          <w:szCs w:val="22"/>
        </w:rPr>
        <w:t>Place</w:t>
      </w:r>
      <w:r w:rsidRPr="0048002C">
        <w:rPr>
          <w:rFonts w:asciiTheme="majorHAnsi" w:hAnsiTheme="majorHAnsi"/>
          <w:b w:val="0"/>
          <w:sz w:val="22"/>
          <w:szCs w:val="22"/>
        </w:rPr>
        <w:t>.</w:t>
      </w:r>
      <w:r w:rsidR="0082050D" w:rsidRPr="0048002C">
        <w:rPr>
          <w:rFonts w:asciiTheme="majorHAnsi" w:hAnsiTheme="majorHAnsi"/>
          <w:b w:val="0"/>
          <w:sz w:val="22"/>
          <w:szCs w:val="22"/>
        </w:rPr>
        <w:t xml:space="preserve"> The book was o</w:t>
      </w:r>
      <w:r w:rsidR="00570A8E" w:rsidRPr="0048002C">
        <w:rPr>
          <w:rFonts w:asciiTheme="majorHAnsi" w:hAnsiTheme="majorHAnsi"/>
          <w:b w:val="0"/>
          <w:sz w:val="22"/>
          <w:szCs w:val="22"/>
        </w:rPr>
        <w:t xml:space="preserve">riginally titled </w:t>
      </w:r>
      <w:r w:rsidR="00570A8E" w:rsidRPr="0048002C">
        <w:rPr>
          <w:rFonts w:asciiTheme="majorHAnsi" w:hAnsiTheme="majorHAnsi"/>
          <w:b w:val="0"/>
          <w:i/>
          <w:sz w:val="22"/>
          <w:szCs w:val="22"/>
        </w:rPr>
        <w:t>The Salinas Valley</w:t>
      </w:r>
      <w:r w:rsidR="00570A8E" w:rsidRPr="0048002C">
        <w:rPr>
          <w:rFonts w:asciiTheme="majorHAnsi" w:hAnsiTheme="majorHAnsi"/>
          <w:b w:val="0"/>
          <w:sz w:val="22"/>
          <w:szCs w:val="22"/>
        </w:rPr>
        <w:t>.</w:t>
      </w:r>
      <w:r w:rsidR="0082050D" w:rsidRPr="0048002C">
        <w:rPr>
          <w:rFonts w:asciiTheme="majorHAnsi" w:hAnsiTheme="majorHAnsi"/>
          <w:b w:val="0"/>
          <w:sz w:val="22"/>
          <w:szCs w:val="22"/>
        </w:rPr>
        <w:t xml:space="preserve"> The first page even uses mountains to symbolically place characters between the “light”</w:t>
      </w:r>
      <w:r w:rsidR="00254653" w:rsidRPr="0048002C">
        <w:rPr>
          <w:rFonts w:asciiTheme="majorHAnsi" w:hAnsiTheme="majorHAnsi"/>
          <w:b w:val="0"/>
          <w:sz w:val="22"/>
          <w:szCs w:val="22"/>
        </w:rPr>
        <w:t xml:space="preserve"> of</w:t>
      </w:r>
      <w:r w:rsidR="0082050D" w:rsidRPr="0048002C">
        <w:rPr>
          <w:rFonts w:asciiTheme="majorHAnsi" w:hAnsiTheme="majorHAnsi"/>
          <w:b w:val="0"/>
          <w:sz w:val="22"/>
          <w:szCs w:val="22"/>
        </w:rPr>
        <w:t xml:space="preserve"> one direction versus the “dark” of the other.</w:t>
      </w:r>
    </w:p>
    <w:p w14:paraId="54877846" w14:textId="14C8DDC7" w:rsidR="00161463" w:rsidRPr="0048002C" w:rsidRDefault="00161463" w:rsidP="00CA4D69">
      <w:pPr>
        <w:pStyle w:val="ListParagraph"/>
        <w:numPr>
          <w:ilvl w:val="0"/>
          <w:numId w:val="1"/>
        </w:numPr>
        <w:rPr>
          <w:rFonts w:asciiTheme="majorHAnsi" w:hAnsiTheme="majorHAnsi"/>
          <w:b w:val="0"/>
          <w:sz w:val="22"/>
          <w:szCs w:val="22"/>
        </w:rPr>
      </w:pPr>
      <w:r w:rsidRPr="0048002C">
        <w:rPr>
          <w:rFonts w:asciiTheme="majorHAnsi" w:hAnsiTheme="majorHAnsi"/>
          <w:sz w:val="22"/>
          <w:szCs w:val="22"/>
        </w:rPr>
        <w:t>Free will</w:t>
      </w:r>
      <w:r w:rsidRPr="0048002C">
        <w:rPr>
          <w:rFonts w:asciiTheme="majorHAnsi" w:hAnsiTheme="majorHAnsi"/>
          <w:b w:val="0"/>
          <w:sz w:val="22"/>
          <w:szCs w:val="22"/>
        </w:rPr>
        <w:t>.</w:t>
      </w:r>
      <w:r w:rsidR="00254653" w:rsidRPr="0048002C">
        <w:rPr>
          <w:rFonts w:asciiTheme="majorHAnsi" w:hAnsiTheme="majorHAnsi"/>
          <w:b w:val="0"/>
          <w:sz w:val="22"/>
          <w:szCs w:val="22"/>
        </w:rPr>
        <w:t xml:space="preserve"> </w:t>
      </w:r>
      <w:proofErr w:type="spellStart"/>
      <w:r w:rsidR="00254653" w:rsidRPr="0048002C">
        <w:rPr>
          <w:rFonts w:asciiTheme="majorHAnsi" w:hAnsiTheme="majorHAnsi"/>
          <w:b w:val="0"/>
          <w:i/>
          <w:sz w:val="22"/>
          <w:szCs w:val="22"/>
        </w:rPr>
        <w:t>Timshel</w:t>
      </w:r>
      <w:proofErr w:type="spellEnd"/>
      <w:r w:rsidR="00254653" w:rsidRPr="0048002C">
        <w:rPr>
          <w:rFonts w:asciiTheme="majorHAnsi" w:hAnsiTheme="majorHAnsi"/>
          <w:b w:val="0"/>
          <w:sz w:val="22"/>
          <w:szCs w:val="22"/>
        </w:rPr>
        <w:t xml:space="preserve">, translated as “thou </w:t>
      </w:r>
      <w:proofErr w:type="spellStart"/>
      <w:r w:rsidR="00254653" w:rsidRPr="0048002C">
        <w:rPr>
          <w:rFonts w:asciiTheme="majorHAnsi" w:hAnsiTheme="majorHAnsi"/>
          <w:b w:val="0"/>
          <w:sz w:val="22"/>
          <w:szCs w:val="22"/>
        </w:rPr>
        <w:t>mayest</w:t>
      </w:r>
      <w:proofErr w:type="spellEnd"/>
      <w:r w:rsidR="00254653" w:rsidRPr="0048002C">
        <w:rPr>
          <w:rFonts w:asciiTheme="majorHAnsi" w:hAnsiTheme="majorHAnsi"/>
          <w:b w:val="0"/>
          <w:sz w:val="22"/>
          <w:szCs w:val="22"/>
        </w:rPr>
        <w:t>,” frames the story. Cal is given the option, like Cain, to choose whether to engage in evil actions or not.</w:t>
      </w:r>
    </w:p>
    <w:p w14:paraId="197BB987" w14:textId="1B0F2BEC" w:rsidR="00A35358" w:rsidRPr="0048002C" w:rsidRDefault="00A35358" w:rsidP="00CA4D69">
      <w:pPr>
        <w:pStyle w:val="ListParagraph"/>
        <w:numPr>
          <w:ilvl w:val="0"/>
          <w:numId w:val="1"/>
        </w:numPr>
        <w:rPr>
          <w:rFonts w:asciiTheme="majorHAnsi" w:hAnsiTheme="majorHAnsi"/>
          <w:b w:val="0"/>
          <w:sz w:val="22"/>
          <w:szCs w:val="22"/>
        </w:rPr>
      </w:pPr>
      <w:r w:rsidRPr="0048002C">
        <w:rPr>
          <w:rFonts w:asciiTheme="majorHAnsi" w:hAnsiTheme="majorHAnsi"/>
          <w:sz w:val="22"/>
          <w:szCs w:val="22"/>
        </w:rPr>
        <w:t>Fathers and sons</w:t>
      </w:r>
      <w:r w:rsidRPr="0048002C">
        <w:rPr>
          <w:rFonts w:asciiTheme="majorHAnsi" w:hAnsiTheme="majorHAnsi"/>
          <w:b w:val="0"/>
          <w:sz w:val="22"/>
          <w:szCs w:val="22"/>
        </w:rPr>
        <w:t>.</w:t>
      </w:r>
      <w:r w:rsidR="002C3609" w:rsidRPr="0048002C">
        <w:rPr>
          <w:rFonts w:asciiTheme="majorHAnsi" w:hAnsiTheme="majorHAnsi"/>
          <w:b w:val="0"/>
          <w:sz w:val="22"/>
          <w:szCs w:val="22"/>
        </w:rPr>
        <w:t xml:space="preserve"> Each father-son relationship is fraught with pain, stemming from the father preferring one son over another.</w:t>
      </w:r>
    </w:p>
    <w:p w14:paraId="3B15EC20" w14:textId="5D66621E" w:rsidR="00A35358" w:rsidRPr="0048002C" w:rsidRDefault="00A35358" w:rsidP="00CA4D69">
      <w:pPr>
        <w:pStyle w:val="ListParagraph"/>
        <w:numPr>
          <w:ilvl w:val="0"/>
          <w:numId w:val="1"/>
        </w:numPr>
        <w:rPr>
          <w:rFonts w:asciiTheme="majorHAnsi" w:hAnsiTheme="majorHAnsi"/>
          <w:b w:val="0"/>
          <w:sz w:val="22"/>
          <w:szCs w:val="22"/>
        </w:rPr>
      </w:pPr>
      <w:r w:rsidRPr="0048002C">
        <w:rPr>
          <w:rFonts w:asciiTheme="majorHAnsi" w:hAnsiTheme="majorHAnsi"/>
          <w:sz w:val="22"/>
          <w:szCs w:val="22"/>
        </w:rPr>
        <w:t>Genesis</w:t>
      </w:r>
      <w:r w:rsidRPr="0048002C">
        <w:rPr>
          <w:rFonts w:asciiTheme="majorHAnsi" w:hAnsiTheme="majorHAnsi"/>
          <w:b w:val="0"/>
          <w:sz w:val="22"/>
          <w:szCs w:val="22"/>
        </w:rPr>
        <w:t xml:space="preserve">. </w:t>
      </w:r>
      <w:r w:rsidR="002C3609" w:rsidRPr="0048002C">
        <w:rPr>
          <w:rFonts w:asciiTheme="majorHAnsi" w:hAnsiTheme="majorHAnsi"/>
          <w:b w:val="0"/>
          <w:sz w:val="22"/>
          <w:szCs w:val="22"/>
        </w:rPr>
        <w:t>The story of Cain and Abel is retold at least twice in t</w:t>
      </w:r>
      <w:r w:rsidR="00DD4567" w:rsidRPr="0048002C">
        <w:rPr>
          <w:rFonts w:asciiTheme="majorHAnsi" w:hAnsiTheme="majorHAnsi"/>
          <w:b w:val="0"/>
          <w:sz w:val="22"/>
          <w:szCs w:val="22"/>
        </w:rPr>
        <w:t>he family history of the Trasks, with many characters living “east of Eden.”</w:t>
      </w:r>
      <w:r w:rsidR="002C3609" w:rsidRPr="0048002C">
        <w:rPr>
          <w:rFonts w:asciiTheme="majorHAnsi" w:hAnsiTheme="majorHAnsi"/>
          <w:b w:val="0"/>
          <w:sz w:val="22"/>
          <w:szCs w:val="22"/>
        </w:rPr>
        <w:t xml:space="preserve"> Charles’ scar is a modern version of the “mark of Cain.”</w:t>
      </w:r>
    </w:p>
    <w:p w14:paraId="6163E894" w14:textId="660E5708" w:rsidR="0036515F" w:rsidRPr="0048002C" w:rsidRDefault="0036515F" w:rsidP="00CA4D69">
      <w:pPr>
        <w:pStyle w:val="ListParagraph"/>
        <w:numPr>
          <w:ilvl w:val="0"/>
          <w:numId w:val="1"/>
        </w:numPr>
        <w:rPr>
          <w:rFonts w:asciiTheme="majorHAnsi" w:hAnsiTheme="majorHAnsi"/>
          <w:b w:val="0"/>
          <w:sz w:val="22"/>
          <w:szCs w:val="22"/>
        </w:rPr>
      </w:pPr>
      <w:r w:rsidRPr="0048002C">
        <w:rPr>
          <w:rFonts w:asciiTheme="majorHAnsi" w:hAnsiTheme="majorHAnsi"/>
          <w:sz w:val="22"/>
          <w:szCs w:val="22"/>
        </w:rPr>
        <w:t>Expectations</w:t>
      </w:r>
      <w:r w:rsidRPr="0048002C">
        <w:rPr>
          <w:rFonts w:asciiTheme="majorHAnsi" w:hAnsiTheme="majorHAnsi"/>
          <w:b w:val="0"/>
          <w:sz w:val="22"/>
          <w:szCs w:val="22"/>
        </w:rPr>
        <w:t xml:space="preserve">. </w:t>
      </w:r>
      <w:r w:rsidR="002C3609" w:rsidRPr="0048002C">
        <w:rPr>
          <w:rFonts w:asciiTheme="majorHAnsi" w:hAnsiTheme="majorHAnsi"/>
          <w:b w:val="0"/>
          <w:sz w:val="22"/>
          <w:szCs w:val="22"/>
        </w:rPr>
        <w:t xml:space="preserve">Appearances are pleasantly and frightfully deceiving, from Lee to Cathy. </w:t>
      </w:r>
    </w:p>
    <w:bookmarkEnd w:id="5"/>
    <w:bookmarkEnd w:id="6"/>
    <w:p w14:paraId="1B166C9A" w14:textId="2F90FE13" w:rsidR="00472BB8" w:rsidRPr="0048002C" w:rsidRDefault="00472BB8" w:rsidP="00472BB8">
      <w:pPr>
        <w:pStyle w:val="ListParagraph"/>
        <w:numPr>
          <w:ilvl w:val="0"/>
          <w:numId w:val="1"/>
        </w:numPr>
        <w:rPr>
          <w:rFonts w:asciiTheme="majorHAnsi" w:hAnsiTheme="majorHAnsi"/>
          <w:b w:val="0"/>
          <w:sz w:val="22"/>
          <w:szCs w:val="22"/>
        </w:rPr>
      </w:pPr>
      <w:r w:rsidRPr="0048002C">
        <w:rPr>
          <w:rFonts w:asciiTheme="majorHAnsi" w:hAnsiTheme="majorHAnsi"/>
          <w:sz w:val="22"/>
          <w:szCs w:val="22"/>
        </w:rPr>
        <w:t>Good and evil</w:t>
      </w:r>
      <w:r w:rsidRPr="0048002C">
        <w:rPr>
          <w:rFonts w:asciiTheme="majorHAnsi" w:hAnsiTheme="majorHAnsi"/>
          <w:b w:val="0"/>
          <w:sz w:val="22"/>
          <w:szCs w:val="22"/>
        </w:rPr>
        <w:t xml:space="preserve">. Steinbeck says, “We have only one story. All novels, all poetry, are built on the never-ending contest in ourselves of good and evil.”  </w:t>
      </w:r>
    </w:p>
    <w:p w14:paraId="63AEDD8B" w14:textId="77777777" w:rsidR="00CA4D69" w:rsidRPr="0048002C" w:rsidRDefault="00CA4D69" w:rsidP="00CA4D69">
      <w:pPr>
        <w:rPr>
          <w:rFonts w:asciiTheme="majorHAnsi" w:hAnsiTheme="majorHAnsi"/>
          <w:b w:val="0"/>
          <w:sz w:val="22"/>
          <w:szCs w:val="22"/>
        </w:rPr>
      </w:pPr>
    </w:p>
    <w:p w14:paraId="7D01B7E7" w14:textId="77777777" w:rsidR="004503FC" w:rsidRPr="0048002C" w:rsidRDefault="004503FC" w:rsidP="00CA4D69">
      <w:pPr>
        <w:rPr>
          <w:rFonts w:asciiTheme="majorHAnsi" w:hAnsiTheme="majorHAnsi"/>
          <w:b w:val="0"/>
          <w:sz w:val="22"/>
          <w:szCs w:val="22"/>
        </w:rPr>
      </w:pPr>
    </w:p>
    <w:p w14:paraId="467613A8" w14:textId="77777777" w:rsidR="00CA4D69" w:rsidRPr="0048002C" w:rsidRDefault="00CA4D69" w:rsidP="00CA4D69">
      <w:pPr>
        <w:rPr>
          <w:rFonts w:asciiTheme="majorHAnsi" w:hAnsiTheme="majorHAnsi"/>
          <w:b w:val="0"/>
          <w:sz w:val="22"/>
          <w:szCs w:val="22"/>
        </w:rPr>
      </w:pPr>
      <w:r w:rsidRPr="0048002C">
        <w:rPr>
          <w:rFonts w:asciiTheme="majorHAnsi" w:hAnsiTheme="majorHAnsi"/>
          <w:b w:val="0"/>
          <w:sz w:val="22"/>
          <w:szCs w:val="22"/>
          <w:u w:val="single"/>
        </w:rPr>
        <w:t>Discussion Questions</w:t>
      </w:r>
      <w:r w:rsidRPr="0048002C">
        <w:rPr>
          <w:rFonts w:asciiTheme="majorHAnsi" w:hAnsiTheme="majorHAnsi"/>
          <w:b w:val="0"/>
          <w:sz w:val="22"/>
          <w:szCs w:val="22"/>
        </w:rPr>
        <w:t>:</w:t>
      </w:r>
    </w:p>
    <w:p w14:paraId="3ADCFF08" w14:textId="77777777" w:rsidR="00CA4D69" w:rsidRPr="0048002C" w:rsidRDefault="00CA4D69" w:rsidP="00CA4D69">
      <w:pPr>
        <w:rPr>
          <w:rFonts w:asciiTheme="majorHAnsi" w:hAnsiTheme="majorHAnsi"/>
          <w:b w:val="0"/>
          <w:sz w:val="22"/>
          <w:szCs w:val="22"/>
        </w:rPr>
      </w:pPr>
    </w:p>
    <w:p w14:paraId="73ADCB6E" w14:textId="1EEB4920" w:rsidR="00CA4D69" w:rsidRPr="0048002C" w:rsidRDefault="009121AC" w:rsidP="00CA4D69">
      <w:pPr>
        <w:pStyle w:val="ListParagraph"/>
        <w:numPr>
          <w:ilvl w:val="0"/>
          <w:numId w:val="2"/>
        </w:numPr>
        <w:rPr>
          <w:rFonts w:asciiTheme="majorHAnsi" w:hAnsiTheme="majorHAnsi"/>
          <w:b w:val="0"/>
          <w:sz w:val="22"/>
          <w:szCs w:val="22"/>
        </w:rPr>
      </w:pPr>
      <w:r w:rsidRPr="0048002C">
        <w:rPr>
          <w:rFonts w:asciiTheme="majorHAnsi" w:hAnsiTheme="majorHAnsi"/>
          <w:b w:val="0"/>
          <w:sz w:val="22"/>
          <w:szCs w:val="22"/>
        </w:rPr>
        <w:t>How do</w:t>
      </w:r>
      <w:r w:rsidR="00A35358" w:rsidRPr="0048002C">
        <w:rPr>
          <w:rFonts w:asciiTheme="majorHAnsi" w:hAnsiTheme="majorHAnsi"/>
          <w:b w:val="0"/>
          <w:sz w:val="22"/>
          <w:szCs w:val="22"/>
        </w:rPr>
        <w:t xml:space="preserve"> Cain and Abel </w:t>
      </w:r>
      <w:r w:rsidRPr="0048002C">
        <w:rPr>
          <w:rFonts w:asciiTheme="majorHAnsi" w:hAnsiTheme="majorHAnsi"/>
          <w:b w:val="0"/>
          <w:sz w:val="22"/>
          <w:szCs w:val="22"/>
        </w:rPr>
        <w:t>overlap with</w:t>
      </w:r>
      <w:r w:rsidR="00A35358" w:rsidRPr="0048002C">
        <w:rPr>
          <w:rFonts w:asciiTheme="majorHAnsi" w:hAnsiTheme="majorHAnsi"/>
          <w:b w:val="0"/>
          <w:sz w:val="22"/>
          <w:szCs w:val="22"/>
        </w:rPr>
        <w:t xml:space="preserve"> Charles and Adam</w:t>
      </w:r>
      <w:r w:rsidRPr="0048002C">
        <w:rPr>
          <w:rFonts w:asciiTheme="majorHAnsi" w:hAnsiTheme="majorHAnsi"/>
          <w:b w:val="0"/>
          <w:sz w:val="22"/>
          <w:szCs w:val="22"/>
        </w:rPr>
        <w:t>,</w:t>
      </w:r>
      <w:r w:rsidR="00F4772E" w:rsidRPr="0048002C">
        <w:rPr>
          <w:rFonts w:asciiTheme="majorHAnsi" w:hAnsiTheme="majorHAnsi"/>
          <w:b w:val="0"/>
          <w:sz w:val="22"/>
          <w:szCs w:val="22"/>
        </w:rPr>
        <w:t xml:space="preserve"> or Cal</w:t>
      </w:r>
      <w:r w:rsidR="00A35358" w:rsidRPr="0048002C">
        <w:rPr>
          <w:rFonts w:asciiTheme="majorHAnsi" w:hAnsiTheme="majorHAnsi"/>
          <w:b w:val="0"/>
          <w:sz w:val="22"/>
          <w:szCs w:val="22"/>
        </w:rPr>
        <w:t xml:space="preserve"> and Aron</w:t>
      </w:r>
      <w:r w:rsidRPr="0048002C">
        <w:rPr>
          <w:rFonts w:asciiTheme="majorHAnsi" w:hAnsiTheme="majorHAnsi"/>
          <w:b w:val="0"/>
          <w:sz w:val="22"/>
          <w:szCs w:val="22"/>
        </w:rPr>
        <w:t xml:space="preserve">, or even Cathy and </w:t>
      </w:r>
      <w:proofErr w:type="spellStart"/>
      <w:r w:rsidRPr="0048002C">
        <w:rPr>
          <w:rFonts w:asciiTheme="majorHAnsi" w:hAnsiTheme="majorHAnsi"/>
          <w:b w:val="0"/>
          <w:sz w:val="22"/>
          <w:szCs w:val="22"/>
        </w:rPr>
        <w:t>Abra</w:t>
      </w:r>
      <w:proofErr w:type="spellEnd"/>
      <w:r w:rsidR="00A35358" w:rsidRPr="0048002C">
        <w:rPr>
          <w:rFonts w:asciiTheme="majorHAnsi" w:hAnsiTheme="majorHAnsi"/>
          <w:b w:val="0"/>
          <w:sz w:val="22"/>
          <w:szCs w:val="22"/>
        </w:rPr>
        <w:t xml:space="preserve">? </w:t>
      </w:r>
    </w:p>
    <w:p w14:paraId="3F8D1AB8" w14:textId="4C8EB91D" w:rsidR="007A1540" w:rsidRPr="0048002C" w:rsidRDefault="007A1540" w:rsidP="00CA4D69">
      <w:pPr>
        <w:pStyle w:val="ListParagraph"/>
        <w:numPr>
          <w:ilvl w:val="0"/>
          <w:numId w:val="2"/>
        </w:numPr>
        <w:rPr>
          <w:rFonts w:asciiTheme="majorHAnsi" w:hAnsiTheme="majorHAnsi"/>
          <w:b w:val="0"/>
          <w:sz w:val="22"/>
          <w:szCs w:val="22"/>
        </w:rPr>
      </w:pPr>
      <w:r w:rsidRPr="0048002C">
        <w:rPr>
          <w:rFonts w:asciiTheme="majorHAnsi" w:hAnsiTheme="majorHAnsi"/>
          <w:b w:val="0"/>
          <w:sz w:val="22"/>
          <w:szCs w:val="22"/>
        </w:rPr>
        <w:lastRenderedPageBreak/>
        <w:t xml:space="preserve">How does the transfer of the </w:t>
      </w:r>
      <w:r w:rsidR="00DD4567" w:rsidRPr="0048002C">
        <w:rPr>
          <w:rFonts w:asciiTheme="majorHAnsi" w:hAnsiTheme="majorHAnsi"/>
          <w:b w:val="0"/>
          <w:sz w:val="22"/>
          <w:szCs w:val="22"/>
        </w:rPr>
        <w:t>Trask family fortune</w:t>
      </w:r>
      <w:r w:rsidRPr="0048002C">
        <w:rPr>
          <w:rFonts w:asciiTheme="majorHAnsi" w:hAnsiTheme="majorHAnsi"/>
          <w:b w:val="0"/>
          <w:sz w:val="22"/>
          <w:szCs w:val="22"/>
        </w:rPr>
        <w:t>—</w:t>
      </w:r>
      <w:r w:rsidR="00DD4567" w:rsidRPr="0048002C">
        <w:rPr>
          <w:rFonts w:asciiTheme="majorHAnsi" w:hAnsiTheme="majorHAnsi"/>
          <w:b w:val="0"/>
          <w:sz w:val="22"/>
          <w:szCs w:val="22"/>
        </w:rPr>
        <w:t>Cyrus</w:t>
      </w:r>
      <w:r w:rsidRPr="0048002C">
        <w:rPr>
          <w:rFonts w:asciiTheme="majorHAnsi" w:hAnsiTheme="majorHAnsi"/>
          <w:b w:val="0"/>
          <w:sz w:val="22"/>
          <w:szCs w:val="22"/>
        </w:rPr>
        <w:t xml:space="preserve"> to Adam and Charles</w:t>
      </w:r>
      <w:r w:rsidR="00DD4567" w:rsidRPr="0048002C">
        <w:rPr>
          <w:rFonts w:asciiTheme="majorHAnsi" w:hAnsiTheme="majorHAnsi"/>
          <w:b w:val="0"/>
          <w:sz w:val="22"/>
          <w:szCs w:val="22"/>
        </w:rPr>
        <w:t>; Charles to Adam and Cathy; and Cathy</w:t>
      </w:r>
      <w:r w:rsidRPr="0048002C">
        <w:rPr>
          <w:rFonts w:asciiTheme="majorHAnsi" w:hAnsiTheme="majorHAnsi"/>
          <w:b w:val="0"/>
          <w:sz w:val="22"/>
          <w:szCs w:val="22"/>
        </w:rPr>
        <w:t xml:space="preserve"> to Aron—</w:t>
      </w:r>
      <w:r w:rsidR="00DD4567" w:rsidRPr="0048002C">
        <w:rPr>
          <w:rFonts w:asciiTheme="majorHAnsi" w:hAnsiTheme="majorHAnsi"/>
          <w:b w:val="0"/>
          <w:sz w:val="22"/>
          <w:szCs w:val="22"/>
        </w:rPr>
        <w:t>comment on and mirror</w:t>
      </w:r>
      <w:r w:rsidRPr="0048002C">
        <w:rPr>
          <w:rFonts w:asciiTheme="majorHAnsi" w:hAnsiTheme="majorHAnsi"/>
          <w:b w:val="0"/>
          <w:sz w:val="22"/>
          <w:szCs w:val="22"/>
        </w:rPr>
        <w:t xml:space="preserve"> the concept of original sin?</w:t>
      </w:r>
      <w:r w:rsidR="00570A8E" w:rsidRPr="0048002C">
        <w:rPr>
          <w:rFonts w:asciiTheme="majorHAnsi" w:hAnsiTheme="majorHAnsi"/>
          <w:b w:val="0"/>
          <w:sz w:val="22"/>
          <w:szCs w:val="22"/>
        </w:rPr>
        <w:t xml:space="preserve"> </w:t>
      </w:r>
    </w:p>
    <w:p w14:paraId="268979A6" w14:textId="4080E883" w:rsidR="0036515F" w:rsidRPr="0048002C" w:rsidRDefault="00600081" w:rsidP="00CA4D69">
      <w:pPr>
        <w:pStyle w:val="ListParagraph"/>
        <w:numPr>
          <w:ilvl w:val="0"/>
          <w:numId w:val="2"/>
        </w:numPr>
        <w:rPr>
          <w:rFonts w:asciiTheme="majorHAnsi" w:hAnsiTheme="majorHAnsi"/>
          <w:b w:val="0"/>
          <w:sz w:val="22"/>
          <w:szCs w:val="22"/>
        </w:rPr>
      </w:pPr>
      <w:r w:rsidRPr="0048002C">
        <w:rPr>
          <w:rFonts w:asciiTheme="majorHAnsi" w:hAnsiTheme="majorHAnsi"/>
          <w:b w:val="0"/>
          <w:sz w:val="22"/>
          <w:szCs w:val="22"/>
        </w:rPr>
        <w:t xml:space="preserve">Does </w:t>
      </w:r>
      <w:proofErr w:type="spellStart"/>
      <w:r w:rsidRPr="0048002C">
        <w:rPr>
          <w:rFonts w:asciiTheme="majorHAnsi" w:hAnsiTheme="majorHAnsi"/>
          <w:b w:val="0"/>
          <w:i/>
          <w:sz w:val="22"/>
          <w:szCs w:val="22"/>
        </w:rPr>
        <w:t>timshel</w:t>
      </w:r>
      <w:proofErr w:type="spellEnd"/>
      <w:r w:rsidR="0036515F" w:rsidRPr="0048002C">
        <w:rPr>
          <w:rFonts w:asciiTheme="majorHAnsi" w:hAnsiTheme="majorHAnsi"/>
          <w:b w:val="0"/>
          <w:sz w:val="22"/>
          <w:szCs w:val="22"/>
        </w:rPr>
        <w:t xml:space="preserve"> </w:t>
      </w:r>
      <w:r w:rsidRPr="0048002C">
        <w:rPr>
          <w:rFonts w:asciiTheme="majorHAnsi" w:hAnsiTheme="majorHAnsi"/>
          <w:b w:val="0"/>
          <w:sz w:val="22"/>
          <w:szCs w:val="22"/>
        </w:rPr>
        <w:t>apply to Cathy</w:t>
      </w:r>
      <w:r w:rsidR="0036515F" w:rsidRPr="0048002C">
        <w:rPr>
          <w:rFonts w:asciiTheme="majorHAnsi" w:hAnsiTheme="majorHAnsi"/>
          <w:b w:val="0"/>
          <w:sz w:val="22"/>
          <w:szCs w:val="22"/>
        </w:rPr>
        <w:t>?</w:t>
      </w:r>
      <w:r w:rsidR="00F80A7B" w:rsidRPr="0048002C">
        <w:rPr>
          <w:rFonts w:asciiTheme="majorHAnsi" w:hAnsiTheme="majorHAnsi"/>
          <w:b w:val="0"/>
          <w:sz w:val="22"/>
          <w:szCs w:val="22"/>
        </w:rPr>
        <w:t xml:space="preserve"> </w:t>
      </w:r>
      <w:r w:rsidRPr="0048002C">
        <w:rPr>
          <w:rFonts w:asciiTheme="majorHAnsi" w:hAnsiTheme="majorHAnsi"/>
          <w:b w:val="0"/>
          <w:sz w:val="22"/>
          <w:szCs w:val="22"/>
        </w:rPr>
        <w:t xml:space="preserve">Steinbeck writes, </w:t>
      </w:r>
      <w:r w:rsidR="00F80A7B" w:rsidRPr="0048002C">
        <w:rPr>
          <w:rFonts w:asciiTheme="majorHAnsi" w:hAnsiTheme="majorHAnsi"/>
          <w:b w:val="0"/>
          <w:sz w:val="22"/>
          <w:szCs w:val="22"/>
        </w:rPr>
        <w:t>“I believe there are monsters born in the world to human parents.”</w:t>
      </w:r>
    </w:p>
    <w:p w14:paraId="13678D29" w14:textId="4119DB43" w:rsidR="00F807B3" w:rsidRPr="0048002C" w:rsidRDefault="00F807B3" w:rsidP="00CA4D69">
      <w:pPr>
        <w:pStyle w:val="ListParagraph"/>
        <w:numPr>
          <w:ilvl w:val="0"/>
          <w:numId w:val="2"/>
        </w:numPr>
        <w:rPr>
          <w:rFonts w:asciiTheme="majorHAnsi" w:hAnsiTheme="majorHAnsi"/>
          <w:b w:val="0"/>
          <w:sz w:val="22"/>
          <w:szCs w:val="22"/>
        </w:rPr>
      </w:pPr>
      <w:r w:rsidRPr="0048002C">
        <w:rPr>
          <w:rFonts w:asciiTheme="majorHAnsi" w:hAnsiTheme="majorHAnsi"/>
          <w:b w:val="0"/>
          <w:sz w:val="22"/>
          <w:szCs w:val="22"/>
        </w:rPr>
        <w:t>Discuss the importance of names in the novel</w:t>
      </w:r>
      <w:r w:rsidR="00600081" w:rsidRPr="0048002C">
        <w:rPr>
          <w:rFonts w:asciiTheme="majorHAnsi" w:hAnsiTheme="majorHAnsi"/>
          <w:b w:val="0"/>
          <w:sz w:val="22"/>
          <w:szCs w:val="22"/>
        </w:rPr>
        <w:t>, the</w:t>
      </w:r>
      <w:r w:rsidR="00F4772E" w:rsidRPr="0048002C">
        <w:rPr>
          <w:rFonts w:asciiTheme="majorHAnsi" w:hAnsiTheme="majorHAnsi"/>
          <w:b w:val="0"/>
          <w:sz w:val="22"/>
          <w:szCs w:val="22"/>
        </w:rPr>
        <w:t xml:space="preserve"> donning and changing of names.</w:t>
      </w:r>
    </w:p>
    <w:p w14:paraId="3DC90630" w14:textId="77777777" w:rsidR="00432E8D" w:rsidRPr="0048002C" w:rsidRDefault="00432E8D" w:rsidP="00432E8D">
      <w:pPr>
        <w:pStyle w:val="ListParagraph"/>
        <w:numPr>
          <w:ilvl w:val="0"/>
          <w:numId w:val="2"/>
        </w:numPr>
        <w:rPr>
          <w:rFonts w:asciiTheme="majorHAnsi" w:hAnsiTheme="majorHAnsi"/>
          <w:b w:val="0"/>
          <w:sz w:val="22"/>
          <w:szCs w:val="22"/>
        </w:rPr>
      </w:pPr>
      <w:r w:rsidRPr="0048002C">
        <w:rPr>
          <w:rFonts w:asciiTheme="majorHAnsi" w:hAnsiTheme="majorHAnsi"/>
          <w:b w:val="0"/>
          <w:sz w:val="22"/>
          <w:szCs w:val="22"/>
        </w:rPr>
        <w:t>In the final scene Adam says to Cal, “</w:t>
      </w:r>
      <w:proofErr w:type="spellStart"/>
      <w:r w:rsidRPr="0048002C">
        <w:rPr>
          <w:rFonts w:asciiTheme="majorHAnsi" w:hAnsiTheme="majorHAnsi"/>
          <w:b w:val="0"/>
          <w:i/>
          <w:sz w:val="22"/>
          <w:szCs w:val="22"/>
        </w:rPr>
        <w:t>Timshel</w:t>
      </w:r>
      <w:proofErr w:type="spellEnd"/>
      <w:r w:rsidRPr="0048002C">
        <w:rPr>
          <w:rFonts w:asciiTheme="majorHAnsi" w:hAnsiTheme="majorHAnsi"/>
          <w:b w:val="0"/>
          <w:i/>
          <w:sz w:val="22"/>
          <w:szCs w:val="22"/>
        </w:rPr>
        <w:t>.</w:t>
      </w:r>
      <w:r w:rsidRPr="0048002C">
        <w:rPr>
          <w:rFonts w:asciiTheme="majorHAnsi" w:hAnsiTheme="majorHAnsi"/>
          <w:b w:val="0"/>
          <w:sz w:val="22"/>
          <w:szCs w:val="22"/>
        </w:rPr>
        <w:t>” Is this redemption and grace? If so, who is redeemed?</w:t>
      </w:r>
    </w:p>
    <w:p w14:paraId="25015729" w14:textId="7883A7A7" w:rsidR="00570A8E" w:rsidRPr="0048002C" w:rsidRDefault="00432E8D" w:rsidP="00CA4D69">
      <w:pPr>
        <w:pStyle w:val="ListParagraph"/>
        <w:numPr>
          <w:ilvl w:val="0"/>
          <w:numId w:val="2"/>
        </w:numPr>
        <w:rPr>
          <w:rFonts w:asciiTheme="majorHAnsi" w:hAnsiTheme="majorHAnsi"/>
          <w:b w:val="0"/>
          <w:sz w:val="22"/>
          <w:szCs w:val="22"/>
        </w:rPr>
      </w:pPr>
      <w:r w:rsidRPr="0048002C">
        <w:rPr>
          <w:rFonts w:asciiTheme="majorHAnsi" w:hAnsiTheme="majorHAnsi"/>
          <w:b w:val="0"/>
          <w:sz w:val="22"/>
          <w:szCs w:val="22"/>
        </w:rPr>
        <w:t xml:space="preserve">Biblically evaluate the following phrase: </w:t>
      </w:r>
      <w:r w:rsidR="00F4772E" w:rsidRPr="0048002C">
        <w:rPr>
          <w:rFonts w:asciiTheme="majorHAnsi" w:hAnsiTheme="majorHAnsi"/>
          <w:b w:val="0"/>
          <w:i/>
          <w:sz w:val="22"/>
          <w:szCs w:val="22"/>
        </w:rPr>
        <w:t>Humans can choose to overcome</w:t>
      </w:r>
      <w:r w:rsidR="00570A8E" w:rsidRPr="0048002C">
        <w:rPr>
          <w:rFonts w:asciiTheme="majorHAnsi" w:hAnsiTheme="majorHAnsi"/>
          <w:b w:val="0"/>
          <w:i/>
          <w:sz w:val="22"/>
          <w:szCs w:val="22"/>
        </w:rPr>
        <w:t xml:space="preserve"> sinful decision</w:t>
      </w:r>
      <w:r w:rsidR="00F4772E" w:rsidRPr="0048002C">
        <w:rPr>
          <w:rFonts w:asciiTheme="majorHAnsi" w:hAnsiTheme="majorHAnsi"/>
          <w:b w:val="0"/>
          <w:i/>
          <w:sz w:val="22"/>
          <w:szCs w:val="22"/>
        </w:rPr>
        <w:t>s</w:t>
      </w:r>
      <w:r w:rsidR="00570A8E" w:rsidRPr="0048002C">
        <w:rPr>
          <w:rFonts w:asciiTheme="majorHAnsi" w:hAnsiTheme="majorHAnsi"/>
          <w:b w:val="0"/>
          <w:i/>
          <w:sz w:val="22"/>
          <w:szCs w:val="22"/>
        </w:rPr>
        <w:t xml:space="preserve"> but not our sinful natures</w:t>
      </w:r>
      <w:r w:rsidR="00570A8E" w:rsidRPr="0048002C">
        <w:rPr>
          <w:rFonts w:asciiTheme="majorHAnsi" w:hAnsiTheme="majorHAnsi"/>
          <w:b w:val="0"/>
          <w:sz w:val="22"/>
          <w:szCs w:val="22"/>
        </w:rPr>
        <w:t>.</w:t>
      </w:r>
      <w:r w:rsidRPr="0048002C">
        <w:rPr>
          <w:rFonts w:asciiTheme="majorHAnsi" w:hAnsiTheme="majorHAnsi"/>
          <w:b w:val="0"/>
          <w:sz w:val="22"/>
          <w:szCs w:val="22"/>
        </w:rPr>
        <w:t xml:space="preserve"> Is that a fair interpretation of the novel?</w:t>
      </w:r>
    </w:p>
    <w:bookmarkEnd w:id="0"/>
    <w:bookmarkEnd w:id="1"/>
    <w:p w14:paraId="6D6226B5" w14:textId="77777777" w:rsidR="00CA4D69" w:rsidRPr="0048002C" w:rsidRDefault="00CA4D69" w:rsidP="00CA4D69">
      <w:pPr>
        <w:rPr>
          <w:rFonts w:asciiTheme="majorHAnsi" w:hAnsiTheme="majorHAnsi"/>
          <w:b w:val="0"/>
          <w:sz w:val="22"/>
          <w:szCs w:val="22"/>
        </w:rPr>
      </w:pPr>
    </w:p>
    <w:p w14:paraId="65756A8F" w14:textId="77777777" w:rsidR="00BE28C6" w:rsidRPr="0048002C" w:rsidRDefault="00BE28C6" w:rsidP="00CA4D69">
      <w:pPr>
        <w:rPr>
          <w:rFonts w:asciiTheme="majorHAnsi" w:hAnsiTheme="majorHAnsi"/>
          <w:b w:val="0"/>
          <w:sz w:val="22"/>
          <w:szCs w:val="22"/>
        </w:rPr>
      </w:pPr>
    </w:p>
    <w:p w14:paraId="6973CF62" w14:textId="77777777" w:rsidR="00CA4D69" w:rsidRPr="0048002C" w:rsidRDefault="00CA4D69" w:rsidP="00CA4D69">
      <w:pPr>
        <w:rPr>
          <w:rFonts w:asciiTheme="majorHAnsi" w:hAnsiTheme="majorHAnsi"/>
          <w:b w:val="0"/>
          <w:sz w:val="22"/>
          <w:szCs w:val="22"/>
        </w:rPr>
      </w:pPr>
    </w:p>
    <w:p w14:paraId="1AE7D685" w14:textId="77777777" w:rsidR="00CA4D69" w:rsidRPr="0048002C" w:rsidRDefault="00CA4D69" w:rsidP="00CA4D69">
      <w:pPr>
        <w:rPr>
          <w:rFonts w:asciiTheme="majorHAnsi" w:hAnsiTheme="majorHAnsi"/>
          <w:sz w:val="22"/>
          <w:szCs w:val="22"/>
        </w:rPr>
      </w:pPr>
    </w:p>
    <w:bookmarkEnd w:id="2"/>
    <w:bookmarkEnd w:id="3"/>
    <w:p w14:paraId="1DECB0CB" w14:textId="77777777" w:rsidR="00067169" w:rsidRPr="0048002C" w:rsidRDefault="00067169">
      <w:pPr>
        <w:rPr>
          <w:rFonts w:asciiTheme="majorHAnsi" w:hAnsiTheme="majorHAnsi"/>
          <w:sz w:val="22"/>
          <w:szCs w:val="22"/>
        </w:rPr>
      </w:pPr>
    </w:p>
    <w:sectPr w:rsidR="00067169" w:rsidRPr="0048002C" w:rsidSect="00094D5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atino Bold">
    <w:altName w:val="MS Mincho"/>
    <w:charset w:val="00"/>
    <w:family w:val="auto"/>
    <w:pitch w:val="variable"/>
    <w:sig w:usb0="00000001" w:usb1="7800205A" w:usb2="14600000" w:usb3="00000000" w:csb0="00000193" w:csb1="00000000"/>
  </w:font>
  <w:font w:name="Palatino">
    <w:altName w:val="MS Mincho"/>
    <w:charset w:val="00"/>
    <w:family w:val="auto"/>
    <w:pitch w:val="variable"/>
    <w:sig w:usb0="00000001" w:usb1="7800205A" w:usb2="14600000" w:usb3="00000000" w:csb0="0000019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05617"/>
    <w:multiLevelType w:val="hybridMultilevel"/>
    <w:tmpl w:val="14600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9211AD"/>
    <w:multiLevelType w:val="hybridMultilevel"/>
    <w:tmpl w:val="8C704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10F"/>
    <w:rsid w:val="000004E0"/>
    <w:rsid w:val="00006476"/>
    <w:rsid w:val="00014C6D"/>
    <w:rsid w:val="00067169"/>
    <w:rsid w:val="00094D56"/>
    <w:rsid w:val="00161463"/>
    <w:rsid w:val="00254653"/>
    <w:rsid w:val="002C3609"/>
    <w:rsid w:val="0036515F"/>
    <w:rsid w:val="00375A67"/>
    <w:rsid w:val="003D239A"/>
    <w:rsid w:val="003D6748"/>
    <w:rsid w:val="003F767A"/>
    <w:rsid w:val="00432E8D"/>
    <w:rsid w:val="004503FC"/>
    <w:rsid w:val="00472BB8"/>
    <w:rsid w:val="0048002C"/>
    <w:rsid w:val="00570A8E"/>
    <w:rsid w:val="005A476C"/>
    <w:rsid w:val="00600081"/>
    <w:rsid w:val="00712756"/>
    <w:rsid w:val="007A1540"/>
    <w:rsid w:val="007F3C7D"/>
    <w:rsid w:val="0082050D"/>
    <w:rsid w:val="00841DFB"/>
    <w:rsid w:val="00857E0F"/>
    <w:rsid w:val="009121AC"/>
    <w:rsid w:val="00A35358"/>
    <w:rsid w:val="00A74FC3"/>
    <w:rsid w:val="00A85B14"/>
    <w:rsid w:val="00B20C65"/>
    <w:rsid w:val="00B3027E"/>
    <w:rsid w:val="00B8010F"/>
    <w:rsid w:val="00BE28C6"/>
    <w:rsid w:val="00CA4D69"/>
    <w:rsid w:val="00CA5728"/>
    <w:rsid w:val="00CC2DC3"/>
    <w:rsid w:val="00D04DCC"/>
    <w:rsid w:val="00DD4567"/>
    <w:rsid w:val="00F4772E"/>
    <w:rsid w:val="00F807B3"/>
    <w:rsid w:val="00F80A7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F9C3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4E0"/>
    <w:rPr>
      <w:rFonts w:ascii="Palatino Bold" w:hAnsi="Palatino Bold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716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716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A4D69"/>
    <w:pPr>
      <w:ind w:left="720"/>
      <w:contextualSpacing/>
    </w:pPr>
  </w:style>
  <w:style w:type="paragraph" w:customStyle="1" w:styleId="Body1">
    <w:name w:val="Body 1"/>
    <w:rsid w:val="00CA4D69"/>
    <w:pPr>
      <w:outlineLvl w:val="0"/>
    </w:pPr>
    <w:rPr>
      <w:rFonts w:ascii="Palatino" w:eastAsia="Arial Unicode MS" w:hAnsi="Palatino" w:cs="Times New Roman"/>
      <w:color w:val="000000"/>
      <w:szCs w:val="20"/>
      <w:u w:color="0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0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02C"/>
    <w:rPr>
      <w:rFonts w:ascii="Tahoma" w:hAnsi="Tahoma" w:cs="Tahoma"/>
      <w:b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4E0"/>
    <w:rPr>
      <w:rFonts w:ascii="Palatino Bold" w:hAnsi="Palatino Bold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716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716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A4D69"/>
    <w:pPr>
      <w:ind w:left="720"/>
      <w:contextualSpacing/>
    </w:pPr>
  </w:style>
  <w:style w:type="paragraph" w:customStyle="1" w:styleId="Body1">
    <w:name w:val="Body 1"/>
    <w:rsid w:val="00CA4D69"/>
    <w:pPr>
      <w:outlineLvl w:val="0"/>
    </w:pPr>
    <w:rPr>
      <w:rFonts w:ascii="Palatino" w:eastAsia="Arial Unicode MS" w:hAnsi="Palatino" w:cs="Times New Roman"/>
      <w:color w:val="000000"/>
      <w:szCs w:val="20"/>
      <w:u w:color="0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0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02C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mazon.com/East-Penguin-Twentieth-Century-Classics/dp/014018639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Consortium of Christian Study Centers</Company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 Trotter</dc:creator>
  <cp:lastModifiedBy>Sam Heath</cp:lastModifiedBy>
  <cp:revision>2</cp:revision>
  <dcterms:created xsi:type="dcterms:W3CDTF">2015-04-21T20:13:00Z</dcterms:created>
  <dcterms:modified xsi:type="dcterms:W3CDTF">2015-04-21T20:13:00Z</dcterms:modified>
</cp:coreProperties>
</file>