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660D" w14:textId="7BDCAF5F" w:rsidR="00274DD1" w:rsidRPr="00FB067C" w:rsidRDefault="0086721D" w:rsidP="00274DD1">
      <w:pPr>
        <w:pStyle w:val="Body1"/>
        <w:rPr>
          <w:rFonts w:asciiTheme="majorHAnsi" w:hAnsiTheme="majorHAnsi"/>
          <w:i/>
          <w:smallCaps/>
          <w:color w:val="auto"/>
          <w:sz w:val="22"/>
          <w:szCs w:val="22"/>
        </w:rPr>
      </w:pPr>
      <w:bookmarkStart w:id="0" w:name="OLE_LINK9"/>
      <w:bookmarkStart w:id="1" w:name="OLE_LINK10"/>
      <w:bookmarkStart w:id="2" w:name="OLE_LINK3"/>
      <w:r>
        <w:rPr>
          <w:noProof/>
        </w:rPr>
        <w:drawing>
          <wp:anchor distT="0" distB="0" distL="114300" distR="114300" simplePos="0" relativeHeight="251658240" behindDoc="0" locked="0" layoutInCell="1" allowOverlap="1" wp14:anchorId="5C40D542" wp14:editId="0AF83A57">
            <wp:simplePos x="0" y="0"/>
            <wp:positionH relativeFrom="column">
              <wp:posOffset>1905</wp:posOffset>
            </wp:positionH>
            <wp:positionV relativeFrom="paragraph">
              <wp:posOffset>3175</wp:posOffset>
            </wp:positionV>
            <wp:extent cx="1424940" cy="1424940"/>
            <wp:effectExtent l="0" t="0" r="3810" b="3810"/>
            <wp:wrapSquare wrapText="bothSides"/>
            <wp:docPr id="1" name="Picture 1" descr="11176172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76172_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2A3" w:rsidRPr="00FB067C">
        <w:rPr>
          <w:rFonts w:asciiTheme="majorHAnsi" w:hAnsiTheme="majorHAnsi" w:cs="Georgia"/>
          <w:i/>
          <w:sz w:val="22"/>
          <w:szCs w:val="22"/>
        </w:rPr>
        <w:t>Doubt</w:t>
      </w:r>
    </w:p>
    <w:p w14:paraId="2AE4DB16" w14:textId="77777777" w:rsidR="00274DD1" w:rsidRPr="00FB067C" w:rsidRDefault="00274DD1" w:rsidP="00274DD1">
      <w:pPr>
        <w:rPr>
          <w:rFonts w:asciiTheme="majorHAnsi" w:hAnsiTheme="majorHAnsi"/>
          <w:b w:val="0"/>
          <w:sz w:val="22"/>
          <w:szCs w:val="22"/>
        </w:rPr>
      </w:pPr>
    </w:p>
    <w:p w14:paraId="1744958A" w14:textId="3D297F50" w:rsidR="006863D9" w:rsidRPr="00FB067C" w:rsidRDefault="0086721D" w:rsidP="00274DD1">
      <w:pPr>
        <w:widowControl w:val="0"/>
        <w:autoSpaceDE w:val="0"/>
        <w:autoSpaceDN w:val="0"/>
        <w:adjustRightInd w:val="0"/>
        <w:spacing w:after="400"/>
        <w:jc w:val="both"/>
        <w:rPr>
          <w:rFonts w:asciiTheme="majorHAnsi" w:hAnsiTheme="majorHAnsi" w:cs="Georgia"/>
          <w:b w:val="0"/>
          <w:sz w:val="22"/>
          <w:szCs w:val="22"/>
        </w:rPr>
      </w:pPr>
      <w:hyperlink r:id="rId7" w:history="1">
        <w:r w:rsidR="00354248" w:rsidRPr="00FB067C">
          <w:rPr>
            <w:rStyle w:val="Hyperlink"/>
            <w:rFonts w:asciiTheme="majorHAnsi" w:hAnsiTheme="majorHAnsi" w:cs="Georgia"/>
            <w:b w:val="0"/>
            <w:i/>
            <w:iCs/>
            <w:sz w:val="22"/>
            <w:szCs w:val="22"/>
          </w:rPr>
          <w:t>Doubt</w:t>
        </w:r>
      </w:hyperlink>
      <w:r w:rsidR="00274DD1" w:rsidRPr="00FB067C">
        <w:rPr>
          <w:rFonts w:asciiTheme="majorHAnsi" w:hAnsiTheme="majorHAnsi" w:cs="Georgia"/>
          <w:b w:val="0"/>
          <w:iCs/>
          <w:sz w:val="22"/>
          <w:szCs w:val="22"/>
        </w:rPr>
        <w:t>;</w:t>
      </w:r>
      <w:r w:rsidR="00274DD1" w:rsidRPr="00FB067C">
        <w:rPr>
          <w:rFonts w:asciiTheme="majorHAnsi" w:hAnsiTheme="majorHAnsi" w:cs="Georgia"/>
          <w:b w:val="0"/>
          <w:i/>
          <w:iCs/>
          <w:sz w:val="22"/>
          <w:szCs w:val="22"/>
        </w:rPr>
        <w:t xml:space="preserve"> </w:t>
      </w:r>
      <w:r w:rsidR="00354248" w:rsidRPr="00FB067C">
        <w:rPr>
          <w:rFonts w:asciiTheme="majorHAnsi" w:hAnsiTheme="majorHAnsi" w:cs="Georgia"/>
          <w:b w:val="0"/>
          <w:sz w:val="22"/>
          <w:szCs w:val="22"/>
        </w:rPr>
        <w:t>Miramax Films</w:t>
      </w:r>
      <w:r w:rsidR="00274DD1" w:rsidRPr="00FB067C">
        <w:rPr>
          <w:rFonts w:asciiTheme="majorHAnsi" w:hAnsiTheme="majorHAnsi" w:cs="Georgia"/>
          <w:b w:val="0"/>
          <w:sz w:val="22"/>
          <w:szCs w:val="22"/>
        </w:rPr>
        <w:t xml:space="preserve">, </w:t>
      </w:r>
      <w:r w:rsidR="00354248" w:rsidRPr="00FB067C">
        <w:rPr>
          <w:rFonts w:asciiTheme="majorHAnsi" w:hAnsiTheme="majorHAnsi" w:cs="Georgia"/>
          <w:b w:val="0"/>
          <w:sz w:val="22"/>
          <w:szCs w:val="22"/>
        </w:rPr>
        <w:t>2008</w:t>
      </w:r>
      <w:r w:rsidR="00274DD1" w:rsidRPr="00FB067C">
        <w:rPr>
          <w:rFonts w:asciiTheme="majorHAnsi" w:hAnsiTheme="majorHAnsi" w:cs="Georgia"/>
          <w:b w:val="0"/>
          <w:sz w:val="22"/>
          <w:szCs w:val="22"/>
        </w:rPr>
        <w:t xml:space="preserve">; Directed by </w:t>
      </w:r>
      <w:r w:rsidR="00354248" w:rsidRPr="00FB067C">
        <w:rPr>
          <w:rFonts w:asciiTheme="majorHAnsi" w:hAnsiTheme="majorHAnsi" w:cs="Georgia"/>
          <w:b w:val="0"/>
          <w:sz w:val="22"/>
          <w:szCs w:val="22"/>
        </w:rPr>
        <w:t>John Patrick Shanley</w:t>
      </w:r>
      <w:r w:rsidR="00274DD1" w:rsidRPr="00FB067C">
        <w:rPr>
          <w:rFonts w:asciiTheme="majorHAnsi" w:hAnsiTheme="majorHAnsi" w:cs="Georgia"/>
          <w:b w:val="0"/>
          <w:sz w:val="22"/>
          <w:szCs w:val="22"/>
        </w:rPr>
        <w:t xml:space="preserve">; Starring: </w:t>
      </w:r>
      <w:r w:rsidR="00354248" w:rsidRPr="00FB067C">
        <w:rPr>
          <w:rFonts w:asciiTheme="majorHAnsi" w:hAnsiTheme="majorHAnsi" w:cs="Georgia"/>
          <w:b w:val="0"/>
          <w:sz w:val="22"/>
          <w:szCs w:val="22"/>
        </w:rPr>
        <w:t>Meryl Streep</w:t>
      </w:r>
      <w:r w:rsidR="00274DD1" w:rsidRPr="00FB067C">
        <w:rPr>
          <w:rFonts w:asciiTheme="majorHAnsi" w:hAnsiTheme="majorHAnsi" w:cs="Georgia"/>
          <w:b w:val="0"/>
          <w:sz w:val="22"/>
          <w:szCs w:val="22"/>
        </w:rPr>
        <w:t xml:space="preserve">, </w:t>
      </w:r>
      <w:r w:rsidR="00354248" w:rsidRPr="00FB067C">
        <w:rPr>
          <w:rFonts w:asciiTheme="majorHAnsi" w:hAnsiTheme="majorHAnsi" w:cs="Georgia"/>
          <w:b w:val="0"/>
          <w:sz w:val="22"/>
          <w:szCs w:val="22"/>
        </w:rPr>
        <w:t>Philip Seymour Hoffman</w:t>
      </w:r>
      <w:r w:rsidR="00274DD1" w:rsidRPr="00FB067C">
        <w:rPr>
          <w:rFonts w:asciiTheme="majorHAnsi" w:hAnsiTheme="majorHAnsi" w:cs="Georgia"/>
          <w:b w:val="0"/>
          <w:sz w:val="22"/>
          <w:szCs w:val="22"/>
        </w:rPr>
        <w:t xml:space="preserve">, </w:t>
      </w:r>
      <w:r w:rsidR="00354248" w:rsidRPr="00FB067C">
        <w:rPr>
          <w:rFonts w:asciiTheme="majorHAnsi" w:hAnsiTheme="majorHAnsi" w:cs="Georgia"/>
          <w:b w:val="0"/>
          <w:sz w:val="22"/>
          <w:szCs w:val="22"/>
        </w:rPr>
        <w:t>Amy Adams</w:t>
      </w:r>
      <w:r w:rsidR="00274DD1" w:rsidRPr="00FB067C">
        <w:rPr>
          <w:rFonts w:asciiTheme="majorHAnsi" w:hAnsiTheme="majorHAnsi" w:cs="Georgia"/>
          <w:b w:val="0"/>
          <w:sz w:val="22"/>
          <w:szCs w:val="22"/>
        </w:rPr>
        <w:t xml:space="preserve">, </w:t>
      </w:r>
      <w:r w:rsidR="00354248" w:rsidRPr="00FB067C">
        <w:rPr>
          <w:rFonts w:asciiTheme="majorHAnsi" w:hAnsiTheme="majorHAnsi" w:cs="Georgia"/>
          <w:b w:val="0"/>
          <w:sz w:val="22"/>
          <w:szCs w:val="22"/>
        </w:rPr>
        <w:t>Viola Davis; PG-13</w:t>
      </w:r>
      <w:r w:rsidR="00274DD1" w:rsidRPr="00FB067C">
        <w:rPr>
          <w:rFonts w:asciiTheme="majorHAnsi" w:hAnsiTheme="majorHAnsi" w:cs="Georgia"/>
          <w:b w:val="0"/>
          <w:sz w:val="22"/>
          <w:szCs w:val="22"/>
        </w:rPr>
        <w:t xml:space="preserve">. </w:t>
      </w:r>
      <w:hyperlink r:id="rId8" w:history="1">
        <w:r w:rsidR="00274DD1" w:rsidRPr="00FB067C">
          <w:rPr>
            <w:rStyle w:val="Hyperlink"/>
            <w:rFonts w:asciiTheme="majorHAnsi" w:hAnsiTheme="majorHAnsi" w:cs="Georgia"/>
            <w:b w:val="0"/>
            <w:sz w:val="22"/>
            <w:szCs w:val="22"/>
          </w:rPr>
          <w:t>Watch the trailer</w:t>
        </w:r>
      </w:hyperlink>
      <w:r w:rsidR="00274DD1" w:rsidRPr="00FB067C">
        <w:rPr>
          <w:rFonts w:asciiTheme="majorHAnsi" w:hAnsiTheme="majorHAnsi" w:cs="Georgia"/>
          <w:b w:val="0"/>
          <w:sz w:val="22"/>
          <w:szCs w:val="22"/>
        </w:rPr>
        <w:t xml:space="preserve">. </w:t>
      </w:r>
    </w:p>
    <w:p w14:paraId="6FE2DB11" w14:textId="77777777" w:rsidR="0086721D" w:rsidRDefault="0086721D" w:rsidP="00274DD1">
      <w:pPr>
        <w:rPr>
          <w:rFonts w:asciiTheme="majorHAnsi" w:hAnsiTheme="majorHAnsi"/>
          <w:b w:val="0"/>
          <w:sz w:val="22"/>
          <w:szCs w:val="22"/>
          <w:u w:val="single"/>
        </w:rPr>
      </w:pPr>
    </w:p>
    <w:p w14:paraId="6CFB159B" w14:textId="77777777" w:rsidR="0086721D" w:rsidRDefault="0086721D" w:rsidP="00274DD1">
      <w:pPr>
        <w:rPr>
          <w:rFonts w:asciiTheme="majorHAnsi" w:hAnsiTheme="majorHAnsi"/>
          <w:b w:val="0"/>
          <w:sz w:val="22"/>
          <w:szCs w:val="22"/>
          <w:u w:val="single"/>
        </w:rPr>
      </w:pPr>
    </w:p>
    <w:p w14:paraId="5E3D5D2B" w14:textId="77777777" w:rsidR="00274DD1" w:rsidRPr="00FB067C" w:rsidRDefault="00274DD1" w:rsidP="00274DD1">
      <w:pPr>
        <w:rPr>
          <w:rFonts w:asciiTheme="majorHAnsi" w:hAnsiTheme="majorHAnsi"/>
          <w:b w:val="0"/>
          <w:sz w:val="22"/>
          <w:szCs w:val="22"/>
        </w:rPr>
      </w:pPr>
      <w:bookmarkStart w:id="3" w:name="_GoBack"/>
      <w:bookmarkEnd w:id="3"/>
      <w:r w:rsidRPr="00FB067C">
        <w:rPr>
          <w:rFonts w:asciiTheme="majorHAnsi" w:hAnsiTheme="majorHAnsi"/>
          <w:b w:val="0"/>
          <w:sz w:val="22"/>
          <w:szCs w:val="22"/>
          <w:u w:val="single"/>
        </w:rPr>
        <w:t>Summary</w:t>
      </w:r>
      <w:r w:rsidRPr="00FB067C">
        <w:rPr>
          <w:rFonts w:asciiTheme="majorHAnsi" w:hAnsiTheme="majorHAnsi"/>
          <w:b w:val="0"/>
          <w:sz w:val="22"/>
          <w:szCs w:val="22"/>
        </w:rPr>
        <w:t>:</w:t>
      </w:r>
    </w:p>
    <w:p w14:paraId="732C31D4" w14:textId="77777777" w:rsidR="00274DD1" w:rsidRPr="00FB067C" w:rsidRDefault="00274DD1" w:rsidP="00274DD1">
      <w:pPr>
        <w:rPr>
          <w:rFonts w:asciiTheme="majorHAnsi" w:hAnsiTheme="majorHAnsi"/>
          <w:b w:val="0"/>
          <w:sz w:val="22"/>
          <w:szCs w:val="22"/>
        </w:rPr>
      </w:pPr>
    </w:p>
    <w:p w14:paraId="4826986D" w14:textId="67C7FD30" w:rsidR="00E53507" w:rsidRPr="00FB067C" w:rsidRDefault="00A83F7F" w:rsidP="00274DD1">
      <w:pPr>
        <w:rPr>
          <w:rFonts w:asciiTheme="majorHAnsi" w:hAnsiTheme="majorHAnsi"/>
          <w:b w:val="0"/>
          <w:sz w:val="22"/>
          <w:szCs w:val="22"/>
        </w:rPr>
      </w:pPr>
      <w:r w:rsidRPr="00FB067C">
        <w:rPr>
          <w:rFonts w:asciiTheme="majorHAnsi" w:hAnsiTheme="majorHAnsi"/>
          <w:b w:val="0"/>
          <w:sz w:val="22"/>
          <w:szCs w:val="22"/>
        </w:rPr>
        <w:t xml:space="preserve">Set in the Bronx in 1964, this story begins at a time of transition for America. Kennedy </w:t>
      </w:r>
      <w:r w:rsidR="00C8608C" w:rsidRPr="00FB067C">
        <w:rPr>
          <w:rFonts w:asciiTheme="majorHAnsi" w:hAnsiTheme="majorHAnsi"/>
          <w:b w:val="0"/>
          <w:sz w:val="22"/>
          <w:szCs w:val="22"/>
        </w:rPr>
        <w:t>was</w:t>
      </w:r>
      <w:r w:rsidRPr="00FB067C">
        <w:rPr>
          <w:rFonts w:asciiTheme="majorHAnsi" w:hAnsiTheme="majorHAnsi"/>
          <w:b w:val="0"/>
          <w:sz w:val="22"/>
          <w:szCs w:val="22"/>
        </w:rPr>
        <w:t xml:space="preserve"> shot </w:t>
      </w:r>
      <w:r w:rsidR="00C8608C" w:rsidRPr="00FB067C">
        <w:rPr>
          <w:rFonts w:asciiTheme="majorHAnsi" w:hAnsiTheme="majorHAnsi"/>
          <w:b w:val="0"/>
          <w:sz w:val="22"/>
          <w:szCs w:val="22"/>
        </w:rPr>
        <w:t>in ‘63</w:t>
      </w:r>
      <w:r w:rsidRPr="00FB067C">
        <w:rPr>
          <w:rFonts w:asciiTheme="majorHAnsi" w:hAnsiTheme="majorHAnsi"/>
          <w:b w:val="0"/>
          <w:sz w:val="22"/>
          <w:szCs w:val="22"/>
        </w:rPr>
        <w:t>, Vatican II</w:t>
      </w:r>
      <w:r w:rsidR="00C8608C" w:rsidRPr="00FB067C">
        <w:rPr>
          <w:rFonts w:asciiTheme="majorHAnsi" w:hAnsiTheme="majorHAnsi"/>
          <w:b w:val="0"/>
          <w:sz w:val="22"/>
          <w:szCs w:val="22"/>
        </w:rPr>
        <w:t xml:space="preserve"> nears its end, and LBJ begins </w:t>
      </w:r>
      <w:r w:rsidRPr="00FB067C">
        <w:rPr>
          <w:rFonts w:asciiTheme="majorHAnsi" w:hAnsiTheme="majorHAnsi"/>
          <w:b w:val="0"/>
          <w:sz w:val="22"/>
          <w:szCs w:val="22"/>
        </w:rPr>
        <w:t xml:space="preserve">his escalation of the Vietnam War. In 2008, when the film was released, the War in Iraq was still going </w:t>
      </w:r>
      <w:r w:rsidR="00C8608C" w:rsidRPr="00FB067C">
        <w:rPr>
          <w:rFonts w:asciiTheme="majorHAnsi" w:hAnsiTheme="majorHAnsi"/>
          <w:b w:val="0"/>
          <w:sz w:val="22"/>
          <w:szCs w:val="22"/>
        </w:rPr>
        <w:t>as well as</w:t>
      </w:r>
      <w:r w:rsidRPr="00FB067C">
        <w:rPr>
          <w:rFonts w:asciiTheme="majorHAnsi" w:hAnsiTheme="majorHAnsi"/>
          <w:b w:val="0"/>
          <w:sz w:val="22"/>
          <w:szCs w:val="22"/>
        </w:rPr>
        <w:t xml:space="preserve"> the </w:t>
      </w:r>
      <w:r w:rsidR="00C8608C" w:rsidRPr="00FB067C">
        <w:rPr>
          <w:rFonts w:asciiTheme="majorHAnsi" w:hAnsiTheme="majorHAnsi"/>
          <w:b w:val="0"/>
          <w:sz w:val="22"/>
          <w:szCs w:val="22"/>
        </w:rPr>
        <w:t>revelation and investigation of the Catholic sex abuse scandal</w:t>
      </w:r>
      <w:r w:rsidRPr="00FB067C">
        <w:rPr>
          <w:rFonts w:asciiTheme="majorHAnsi" w:hAnsiTheme="majorHAnsi"/>
          <w:b w:val="0"/>
          <w:sz w:val="22"/>
          <w:szCs w:val="22"/>
        </w:rPr>
        <w:t xml:space="preserve">. </w:t>
      </w:r>
      <w:r w:rsidRPr="00FB067C">
        <w:rPr>
          <w:rFonts w:asciiTheme="majorHAnsi" w:hAnsiTheme="majorHAnsi"/>
          <w:b w:val="0"/>
          <w:i/>
          <w:sz w:val="22"/>
          <w:szCs w:val="22"/>
        </w:rPr>
        <w:t xml:space="preserve">Doubt </w:t>
      </w:r>
      <w:r w:rsidRPr="00FB067C">
        <w:rPr>
          <w:rFonts w:asciiTheme="majorHAnsi" w:hAnsiTheme="majorHAnsi"/>
          <w:b w:val="0"/>
          <w:sz w:val="22"/>
          <w:szCs w:val="22"/>
        </w:rPr>
        <w:t xml:space="preserve">intentionally situates itself within that context to play off the audience’s doubts and the doubts of the sixties. The film follows four characters. Sister James approaches Sister Aloysius regarding Father Flynn, who the two suspect of abusing a boy at their Catholic school. Accusations are made and retracted, insults are hurled, and voices are raised as the truth becomes increasingly </w:t>
      </w:r>
      <w:r w:rsidR="00C8608C" w:rsidRPr="00FB067C">
        <w:rPr>
          <w:rFonts w:asciiTheme="majorHAnsi" w:hAnsiTheme="majorHAnsi"/>
          <w:b w:val="0"/>
          <w:sz w:val="22"/>
          <w:szCs w:val="22"/>
        </w:rPr>
        <w:t>hard to find</w:t>
      </w:r>
      <w:r w:rsidRPr="00FB067C">
        <w:rPr>
          <w:rFonts w:asciiTheme="majorHAnsi" w:hAnsiTheme="majorHAnsi"/>
          <w:b w:val="0"/>
          <w:sz w:val="22"/>
          <w:szCs w:val="22"/>
        </w:rPr>
        <w:t xml:space="preserve">. Eventually, </w:t>
      </w:r>
      <w:r w:rsidR="00C8608C" w:rsidRPr="00FB067C">
        <w:rPr>
          <w:rFonts w:asciiTheme="majorHAnsi" w:hAnsiTheme="majorHAnsi"/>
          <w:b w:val="0"/>
          <w:sz w:val="22"/>
          <w:szCs w:val="22"/>
        </w:rPr>
        <w:t xml:space="preserve">Mrs. Miller, the boy’s mother, enters </w:t>
      </w:r>
      <w:r w:rsidRPr="00FB067C">
        <w:rPr>
          <w:rFonts w:asciiTheme="majorHAnsi" w:hAnsiTheme="majorHAnsi"/>
          <w:b w:val="0"/>
          <w:sz w:val="22"/>
          <w:szCs w:val="22"/>
        </w:rPr>
        <w:t>in what might be the most shocking scene of the entire film. John Patrick Shanley, who wrote and directed the film, also wrote and directed the play, which won the Pulitzer Prize for Drama and the Tony Award for Best Play.</w:t>
      </w:r>
    </w:p>
    <w:p w14:paraId="2C443AA3" w14:textId="77777777" w:rsidR="00A83F7F" w:rsidRPr="00FB067C" w:rsidRDefault="00A83F7F" w:rsidP="00274DD1">
      <w:pPr>
        <w:rPr>
          <w:rFonts w:asciiTheme="majorHAnsi" w:hAnsiTheme="majorHAnsi"/>
          <w:b w:val="0"/>
          <w:sz w:val="22"/>
          <w:szCs w:val="22"/>
        </w:rPr>
      </w:pPr>
    </w:p>
    <w:p w14:paraId="0BB27860" w14:textId="77777777" w:rsidR="00E53507" w:rsidRPr="00FB067C" w:rsidRDefault="00E53507" w:rsidP="00274DD1">
      <w:pPr>
        <w:rPr>
          <w:rFonts w:asciiTheme="majorHAnsi" w:hAnsiTheme="majorHAnsi"/>
          <w:b w:val="0"/>
          <w:sz w:val="22"/>
          <w:szCs w:val="22"/>
        </w:rPr>
      </w:pPr>
    </w:p>
    <w:p w14:paraId="018091D9" w14:textId="77777777" w:rsidR="00274DD1" w:rsidRPr="00FB067C" w:rsidRDefault="00274DD1" w:rsidP="00274DD1">
      <w:pPr>
        <w:rPr>
          <w:rFonts w:asciiTheme="majorHAnsi" w:hAnsiTheme="majorHAnsi"/>
          <w:b w:val="0"/>
          <w:sz w:val="22"/>
          <w:szCs w:val="22"/>
        </w:rPr>
      </w:pPr>
    </w:p>
    <w:p w14:paraId="3C67E0D0" w14:textId="067BBE48" w:rsidR="00274DD1" w:rsidRPr="00FB067C" w:rsidRDefault="00274DD1" w:rsidP="00274DD1">
      <w:pPr>
        <w:rPr>
          <w:rFonts w:asciiTheme="majorHAnsi" w:hAnsiTheme="majorHAnsi"/>
          <w:b w:val="0"/>
          <w:sz w:val="22"/>
          <w:szCs w:val="22"/>
        </w:rPr>
      </w:pPr>
      <w:r w:rsidRPr="00FB067C">
        <w:rPr>
          <w:rFonts w:asciiTheme="majorHAnsi" w:hAnsiTheme="majorHAnsi"/>
          <w:b w:val="0"/>
          <w:sz w:val="22"/>
          <w:szCs w:val="22"/>
          <w:u w:val="single"/>
        </w:rPr>
        <w:t>Themes</w:t>
      </w:r>
      <w:r w:rsidR="00354248" w:rsidRPr="00FB067C">
        <w:rPr>
          <w:rFonts w:asciiTheme="majorHAnsi" w:hAnsiTheme="majorHAnsi"/>
          <w:b w:val="0"/>
          <w:sz w:val="22"/>
          <w:szCs w:val="22"/>
          <w:u w:val="single"/>
        </w:rPr>
        <w:t>, Symbols, &amp; Motifs</w:t>
      </w:r>
      <w:r w:rsidRPr="00FB067C">
        <w:rPr>
          <w:rFonts w:asciiTheme="majorHAnsi" w:hAnsiTheme="majorHAnsi"/>
          <w:b w:val="0"/>
          <w:sz w:val="22"/>
          <w:szCs w:val="22"/>
        </w:rPr>
        <w:t>:</w:t>
      </w:r>
    </w:p>
    <w:p w14:paraId="78286121" w14:textId="77777777" w:rsidR="00274DD1" w:rsidRPr="00FB067C" w:rsidRDefault="00274DD1" w:rsidP="00274DD1">
      <w:pPr>
        <w:rPr>
          <w:rFonts w:asciiTheme="majorHAnsi" w:hAnsiTheme="majorHAnsi"/>
          <w:b w:val="0"/>
          <w:sz w:val="22"/>
          <w:szCs w:val="22"/>
        </w:rPr>
      </w:pPr>
    </w:p>
    <w:p w14:paraId="543F74CC" w14:textId="187D2C04" w:rsidR="00354248" w:rsidRPr="00FB067C" w:rsidRDefault="00E53507" w:rsidP="00354248">
      <w:pPr>
        <w:pStyle w:val="ListParagraph"/>
        <w:numPr>
          <w:ilvl w:val="0"/>
          <w:numId w:val="3"/>
        </w:numPr>
        <w:rPr>
          <w:rFonts w:asciiTheme="majorHAnsi" w:hAnsiTheme="majorHAnsi"/>
          <w:b w:val="0"/>
          <w:sz w:val="22"/>
          <w:szCs w:val="22"/>
        </w:rPr>
      </w:pPr>
      <w:r w:rsidRPr="00FB067C">
        <w:rPr>
          <w:rFonts w:asciiTheme="majorHAnsi" w:hAnsiTheme="majorHAnsi"/>
          <w:sz w:val="22"/>
          <w:szCs w:val="22"/>
        </w:rPr>
        <w:t>Symbols</w:t>
      </w:r>
      <w:r w:rsidRPr="00FB067C">
        <w:rPr>
          <w:rFonts w:asciiTheme="majorHAnsi" w:hAnsiTheme="majorHAnsi"/>
          <w:b w:val="0"/>
          <w:sz w:val="22"/>
          <w:szCs w:val="22"/>
        </w:rPr>
        <w:t xml:space="preserve">: </w:t>
      </w:r>
      <w:r w:rsidR="00354248" w:rsidRPr="00FB067C">
        <w:rPr>
          <w:rFonts w:asciiTheme="majorHAnsi" w:hAnsiTheme="majorHAnsi"/>
          <w:b w:val="0"/>
          <w:sz w:val="22"/>
          <w:szCs w:val="22"/>
        </w:rPr>
        <w:t>Wind</w:t>
      </w:r>
      <w:r w:rsidRPr="00FB067C">
        <w:rPr>
          <w:rFonts w:asciiTheme="majorHAnsi" w:hAnsiTheme="majorHAnsi"/>
          <w:b w:val="0"/>
          <w:sz w:val="22"/>
          <w:szCs w:val="22"/>
        </w:rPr>
        <w:t>/storms/thunder</w:t>
      </w:r>
      <w:r w:rsidR="00354248" w:rsidRPr="00FB067C">
        <w:rPr>
          <w:rFonts w:asciiTheme="majorHAnsi" w:hAnsiTheme="majorHAnsi"/>
          <w:b w:val="0"/>
          <w:sz w:val="22"/>
          <w:szCs w:val="22"/>
        </w:rPr>
        <w:t>, cat</w:t>
      </w:r>
      <w:r w:rsidRPr="00FB067C">
        <w:rPr>
          <w:rFonts w:asciiTheme="majorHAnsi" w:hAnsiTheme="majorHAnsi"/>
          <w:b w:val="0"/>
          <w:sz w:val="22"/>
          <w:szCs w:val="22"/>
        </w:rPr>
        <w:t>/mouse</w:t>
      </w:r>
      <w:r w:rsidR="00354248" w:rsidRPr="00FB067C">
        <w:rPr>
          <w:rFonts w:asciiTheme="majorHAnsi" w:hAnsiTheme="majorHAnsi"/>
          <w:b w:val="0"/>
          <w:sz w:val="22"/>
          <w:szCs w:val="22"/>
        </w:rPr>
        <w:t xml:space="preserve">, </w:t>
      </w:r>
      <w:r w:rsidR="00E61F73" w:rsidRPr="00FB067C">
        <w:rPr>
          <w:rFonts w:asciiTheme="majorHAnsi" w:hAnsiTheme="majorHAnsi"/>
          <w:b w:val="0"/>
          <w:sz w:val="22"/>
          <w:szCs w:val="22"/>
        </w:rPr>
        <w:t xml:space="preserve">the </w:t>
      </w:r>
      <w:r w:rsidR="00354248" w:rsidRPr="00FB067C">
        <w:rPr>
          <w:rFonts w:asciiTheme="majorHAnsi" w:hAnsiTheme="majorHAnsi"/>
          <w:b w:val="0"/>
          <w:sz w:val="22"/>
          <w:szCs w:val="22"/>
        </w:rPr>
        <w:t>eye</w:t>
      </w:r>
      <w:r w:rsidRPr="00FB067C">
        <w:rPr>
          <w:rFonts w:asciiTheme="majorHAnsi" w:hAnsiTheme="majorHAnsi"/>
          <w:b w:val="0"/>
          <w:sz w:val="22"/>
          <w:szCs w:val="22"/>
        </w:rPr>
        <w:t xml:space="preserve">, fingernails, flowers, open windows, </w:t>
      </w:r>
      <w:r w:rsidR="00E61F73" w:rsidRPr="00FB067C">
        <w:rPr>
          <w:rFonts w:asciiTheme="majorHAnsi" w:hAnsiTheme="majorHAnsi"/>
          <w:b w:val="0"/>
          <w:sz w:val="22"/>
          <w:szCs w:val="22"/>
        </w:rPr>
        <w:t xml:space="preserve">and the </w:t>
      </w:r>
      <w:r w:rsidRPr="00FB067C">
        <w:rPr>
          <w:rFonts w:asciiTheme="majorHAnsi" w:hAnsiTheme="majorHAnsi"/>
          <w:b w:val="0"/>
          <w:sz w:val="22"/>
          <w:szCs w:val="22"/>
        </w:rPr>
        <w:t>light bulb.</w:t>
      </w:r>
    </w:p>
    <w:p w14:paraId="387BA1FC" w14:textId="77777777" w:rsidR="003F6570" w:rsidRPr="00FB067C" w:rsidRDefault="003F6570" w:rsidP="003F6570">
      <w:pPr>
        <w:pStyle w:val="ListParagraph"/>
        <w:numPr>
          <w:ilvl w:val="0"/>
          <w:numId w:val="3"/>
        </w:numPr>
        <w:rPr>
          <w:rFonts w:asciiTheme="majorHAnsi" w:hAnsiTheme="majorHAnsi"/>
          <w:b w:val="0"/>
          <w:sz w:val="22"/>
          <w:szCs w:val="22"/>
        </w:rPr>
      </w:pPr>
      <w:r w:rsidRPr="00FB067C">
        <w:rPr>
          <w:rFonts w:asciiTheme="majorHAnsi" w:hAnsiTheme="majorHAnsi"/>
          <w:sz w:val="22"/>
          <w:szCs w:val="22"/>
        </w:rPr>
        <w:t>Kindness</w:t>
      </w:r>
      <w:r w:rsidRPr="00FB067C">
        <w:rPr>
          <w:rFonts w:asciiTheme="majorHAnsi" w:hAnsiTheme="majorHAnsi"/>
          <w:b w:val="0"/>
          <w:sz w:val="22"/>
          <w:szCs w:val="22"/>
        </w:rPr>
        <w:t>. Father Flynn says he can look at Sister James and know her philosophy is kindness. One could argue Sister James has an excess of kindness and Sister Aloysius has none.</w:t>
      </w:r>
    </w:p>
    <w:p w14:paraId="1793C853" w14:textId="229484DA" w:rsidR="00506E6A" w:rsidRPr="00FB067C" w:rsidRDefault="00506E6A" w:rsidP="00354248">
      <w:pPr>
        <w:pStyle w:val="ListParagraph"/>
        <w:numPr>
          <w:ilvl w:val="0"/>
          <w:numId w:val="3"/>
        </w:numPr>
        <w:rPr>
          <w:rFonts w:asciiTheme="majorHAnsi" w:hAnsiTheme="majorHAnsi"/>
          <w:b w:val="0"/>
          <w:sz w:val="22"/>
          <w:szCs w:val="22"/>
        </w:rPr>
      </w:pPr>
      <w:r w:rsidRPr="00FB067C">
        <w:rPr>
          <w:rFonts w:asciiTheme="majorHAnsi" w:hAnsiTheme="majorHAnsi"/>
          <w:sz w:val="22"/>
          <w:szCs w:val="22"/>
        </w:rPr>
        <w:t>Nature &amp; actions</w:t>
      </w:r>
      <w:r w:rsidRPr="00FB067C">
        <w:rPr>
          <w:rFonts w:asciiTheme="majorHAnsi" w:hAnsiTheme="majorHAnsi"/>
          <w:b w:val="0"/>
          <w:sz w:val="22"/>
          <w:szCs w:val="22"/>
        </w:rPr>
        <w:t xml:space="preserve">. Sister Aloysius says she only cares about actions, while Mrs. Miller speaks of her son’s nature. </w:t>
      </w:r>
    </w:p>
    <w:p w14:paraId="4F45B760" w14:textId="310A2B08" w:rsidR="00354248" w:rsidRPr="00FB067C" w:rsidRDefault="00E346CB" w:rsidP="00354248">
      <w:pPr>
        <w:pStyle w:val="ListParagraph"/>
        <w:numPr>
          <w:ilvl w:val="0"/>
          <w:numId w:val="3"/>
        </w:numPr>
        <w:rPr>
          <w:rFonts w:asciiTheme="majorHAnsi" w:hAnsiTheme="majorHAnsi"/>
          <w:b w:val="0"/>
          <w:sz w:val="22"/>
          <w:szCs w:val="22"/>
        </w:rPr>
      </w:pPr>
      <w:r w:rsidRPr="00FB067C">
        <w:rPr>
          <w:rFonts w:asciiTheme="majorHAnsi" w:hAnsiTheme="majorHAnsi"/>
          <w:sz w:val="22"/>
          <w:szCs w:val="22"/>
        </w:rPr>
        <w:t>Truth</w:t>
      </w:r>
      <w:r w:rsidRPr="00FB067C">
        <w:rPr>
          <w:rFonts w:asciiTheme="majorHAnsi" w:hAnsiTheme="majorHAnsi"/>
          <w:b w:val="0"/>
          <w:sz w:val="22"/>
          <w:szCs w:val="22"/>
        </w:rPr>
        <w:t>.</w:t>
      </w:r>
      <w:r w:rsidR="000C279F" w:rsidRPr="00FB067C">
        <w:rPr>
          <w:rFonts w:asciiTheme="majorHAnsi" w:hAnsiTheme="majorHAnsi"/>
          <w:b w:val="0"/>
          <w:sz w:val="22"/>
          <w:szCs w:val="22"/>
        </w:rPr>
        <w:t xml:space="preserve"> </w:t>
      </w:r>
      <w:r w:rsidR="009D69D9" w:rsidRPr="00FB067C">
        <w:rPr>
          <w:rFonts w:asciiTheme="majorHAnsi" w:hAnsiTheme="majorHAnsi"/>
          <w:b w:val="0"/>
          <w:sz w:val="22"/>
          <w:szCs w:val="22"/>
        </w:rPr>
        <w:t>The audience is never told the truth about Father Flynn, and yet viewers typically have a set opinion.</w:t>
      </w:r>
      <w:r w:rsidR="005D5215" w:rsidRPr="00FB067C">
        <w:rPr>
          <w:rFonts w:asciiTheme="majorHAnsi" w:hAnsiTheme="majorHAnsi"/>
          <w:b w:val="0"/>
          <w:sz w:val="22"/>
          <w:szCs w:val="22"/>
        </w:rPr>
        <w:t xml:space="preserve"> The film hints that there is great danger in claiming to possess the truth.</w:t>
      </w:r>
    </w:p>
    <w:p w14:paraId="1F763C13" w14:textId="23F64C45" w:rsidR="00E346CB" w:rsidRPr="00FB067C" w:rsidRDefault="00A7632B" w:rsidP="00354248">
      <w:pPr>
        <w:pStyle w:val="ListParagraph"/>
        <w:numPr>
          <w:ilvl w:val="0"/>
          <w:numId w:val="3"/>
        </w:numPr>
        <w:rPr>
          <w:rFonts w:asciiTheme="majorHAnsi" w:hAnsiTheme="majorHAnsi"/>
          <w:b w:val="0"/>
          <w:sz w:val="22"/>
          <w:szCs w:val="22"/>
        </w:rPr>
      </w:pPr>
      <w:r w:rsidRPr="00FB067C">
        <w:rPr>
          <w:rFonts w:asciiTheme="majorHAnsi" w:hAnsiTheme="majorHAnsi"/>
          <w:sz w:val="22"/>
          <w:szCs w:val="22"/>
        </w:rPr>
        <w:t>Faith</w:t>
      </w:r>
      <w:r w:rsidRPr="00FB067C">
        <w:rPr>
          <w:rFonts w:asciiTheme="majorHAnsi" w:hAnsiTheme="majorHAnsi"/>
          <w:b w:val="0"/>
          <w:sz w:val="22"/>
          <w:szCs w:val="22"/>
        </w:rPr>
        <w:t>.</w:t>
      </w:r>
      <w:r w:rsidR="003F6570" w:rsidRPr="00FB067C">
        <w:rPr>
          <w:rFonts w:asciiTheme="majorHAnsi" w:hAnsiTheme="majorHAnsi"/>
          <w:b w:val="0"/>
          <w:sz w:val="22"/>
          <w:szCs w:val="22"/>
        </w:rPr>
        <w:t xml:space="preserve"> </w:t>
      </w:r>
      <w:r w:rsidR="009D69D9" w:rsidRPr="00FB067C">
        <w:rPr>
          <w:rFonts w:asciiTheme="majorHAnsi" w:hAnsiTheme="majorHAnsi"/>
          <w:b w:val="0"/>
          <w:sz w:val="22"/>
          <w:szCs w:val="22"/>
        </w:rPr>
        <w:t>Belief and faith define Sister Aloysius’ reality. Even without proof, “I have my certainty,” she says.</w:t>
      </w:r>
      <w:r w:rsidR="00C60D86" w:rsidRPr="00FB067C">
        <w:rPr>
          <w:rFonts w:asciiTheme="majorHAnsi" w:hAnsiTheme="majorHAnsi"/>
          <w:b w:val="0"/>
          <w:sz w:val="22"/>
          <w:szCs w:val="22"/>
        </w:rPr>
        <w:t xml:space="preserve"> In the play’s Pr</w:t>
      </w:r>
      <w:r w:rsidR="000E6312" w:rsidRPr="00FB067C">
        <w:rPr>
          <w:rFonts w:asciiTheme="majorHAnsi" w:hAnsiTheme="majorHAnsi"/>
          <w:b w:val="0"/>
          <w:sz w:val="22"/>
          <w:szCs w:val="22"/>
        </w:rPr>
        <w:t>eface, Shanley calls faith a “</w:t>
      </w:r>
      <w:r w:rsidR="00C60D86" w:rsidRPr="00FB067C">
        <w:rPr>
          <w:rFonts w:asciiTheme="majorHAnsi" w:hAnsiTheme="majorHAnsi"/>
          <w:b w:val="0"/>
          <w:sz w:val="22"/>
          <w:szCs w:val="22"/>
        </w:rPr>
        <w:t>shared dream we agreed to call Reality.”</w:t>
      </w:r>
    </w:p>
    <w:p w14:paraId="789E92B9" w14:textId="519B2B92" w:rsidR="00062576" w:rsidRPr="00FB067C" w:rsidRDefault="00062576" w:rsidP="00354248">
      <w:pPr>
        <w:pStyle w:val="ListParagraph"/>
        <w:numPr>
          <w:ilvl w:val="0"/>
          <w:numId w:val="3"/>
        </w:numPr>
        <w:rPr>
          <w:rFonts w:asciiTheme="majorHAnsi" w:hAnsiTheme="majorHAnsi"/>
          <w:b w:val="0"/>
          <w:sz w:val="22"/>
          <w:szCs w:val="22"/>
        </w:rPr>
      </w:pPr>
      <w:r w:rsidRPr="00FB067C">
        <w:rPr>
          <w:rFonts w:asciiTheme="majorHAnsi" w:hAnsiTheme="majorHAnsi"/>
          <w:sz w:val="22"/>
          <w:szCs w:val="22"/>
        </w:rPr>
        <w:t>Doubt and certainty</w:t>
      </w:r>
      <w:r w:rsidRPr="00FB067C">
        <w:rPr>
          <w:rFonts w:asciiTheme="majorHAnsi" w:hAnsiTheme="majorHAnsi"/>
          <w:b w:val="0"/>
          <w:sz w:val="22"/>
          <w:szCs w:val="22"/>
        </w:rPr>
        <w:t>.</w:t>
      </w:r>
      <w:r w:rsidR="003F6570" w:rsidRPr="00FB067C">
        <w:rPr>
          <w:rFonts w:asciiTheme="majorHAnsi" w:hAnsiTheme="majorHAnsi"/>
          <w:b w:val="0"/>
          <w:sz w:val="22"/>
          <w:szCs w:val="22"/>
        </w:rPr>
        <w:t xml:space="preserve"> Every character in the </w:t>
      </w:r>
      <w:r w:rsidR="00B16690" w:rsidRPr="00FB067C">
        <w:rPr>
          <w:rFonts w:asciiTheme="majorHAnsi" w:hAnsiTheme="majorHAnsi"/>
          <w:b w:val="0"/>
          <w:sz w:val="22"/>
          <w:szCs w:val="22"/>
        </w:rPr>
        <w:t>film</w:t>
      </w:r>
      <w:r w:rsidR="003F6570" w:rsidRPr="00FB067C">
        <w:rPr>
          <w:rFonts w:asciiTheme="majorHAnsi" w:hAnsiTheme="majorHAnsi"/>
          <w:b w:val="0"/>
          <w:sz w:val="22"/>
          <w:szCs w:val="22"/>
        </w:rPr>
        <w:t xml:space="preserve"> has occasions of alternating doubt and certainty. </w:t>
      </w:r>
    </w:p>
    <w:p w14:paraId="402324ED" w14:textId="77777777" w:rsidR="00274DD1" w:rsidRPr="00FB067C" w:rsidRDefault="00274DD1" w:rsidP="00274DD1">
      <w:pPr>
        <w:rPr>
          <w:rFonts w:asciiTheme="majorHAnsi" w:hAnsiTheme="majorHAnsi"/>
          <w:sz w:val="22"/>
          <w:szCs w:val="22"/>
        </w:rPr>
      </w:pPr>
    </w:p>
    <w:p w14:paraId="43E6CDB1" w14:textId="77777777" w:rsidR="005347C0" w:rsidRPr="00FB067C" w:rsidRDefault="005347C0" w:rsidP="00274DD1">
      <w:pPr>
        <w:rPr>
          <w:rFonts w:asciiTheme="majorHAnsi" w:hAnsiTheme="majorHAnsi"/>
          <w:b w:val="0"/>
          <w:sz w:val="22"/>
          <w:szCs w:val="22"/>
          <w:u w:val="single"/>
        </w:rPr>
      </w:pPr>
    </w:p>
    <w:p w14:paraId="1F4C6E58" w14:textId="77777777" w:rsidR="00274DD1" w:rsidRPr="00FB067C" w:rsidRDefault="00274DD1" w:rsidP="00274DD1">
      <w:pPr>
        <w:rPr>
          <w:rFonts w:asciiTheme="majorHAnsi" w:hAnsiTheme="majorHAnsi"/>
          <w:b w:val="0"/>
          <w:sz w:val="22"/>
          <w:szCs w:val="22"/>
        </w:rPr>
      </w:pPr>
      <w:r w:rsidRPr="00FB067C">
        <w:rPr>
          <w:rFonts w:asciiTheme="majorHAnsi" w:hAnsiTheme="majorHAnsi"/>
          <w:b w:val="0"/>
          <w:sz w:val="22"/>
          <w:szCs w:val="22"/>
          <w:u w:val="single"/>
        </w:rPr>
        <w:t>Discussion Questions</w:t>
      </w:r>
      <w:r w:rsidRPr="00FB067C">
        <w:rPr>
          <w:rFonts w:asciiTheme="majorHAnsi" w:hAnsiTheme="majorHAnsi"/>
          <w:b w:val="0"/>
          <w:sz w:val="22"/>
          <w:szCs w:val="22"/>
        </w:rPr>
        <w:t>:</w:t>
      </w:r>
    </w:p>
    <w:p w14:paraId="5231DC11" w14:textId="77777777" w:rsidR="00274DD1" w:rsidRPr="00FB067C" w:rsidRDefault="00274DD1" w:rsidP="00274DD1">
      <w:pPr>
        <w:rPr>
          <w:rFonts w:asciiTheme="majorHAnsi" w:hAnsiTheme="majorHAnsi"/>
          <w:b w:val="0"/>
          <w:sz w:val="22"/>
          <w:szCs w:val="22"/>
        </w:rPr>
      </w:pPr>
    </w:p>
    <w:p w14:paraId="362FEB8E" w14:textId="65C6D2E2" w:rsidR="00274DD1" w:rsidRPr="00FB067C" w:rsidRDefault="00E53507" w:rsidP="00E53507">
      <w:pPr>
        <w:pStyle w:val="ListParagraph"/>
        <w:widowControl w:val="0"/>
        <w:numPr>
          <w:ilvl w:val="0"/>
          <w:numId w:val="4"/>
        </w:numPr>
        <w:autoSpaceDE w:val="0"/>
        <w:autoSpaceDN w:val="0"/>
        <w:adjustRightInd w:val="0"/>
        <w:spacing w:after="400"/>
        <w:jc w:val="both"/>
        <w:rPr>
          <w:rFonts w:asciiTheme="majorHAnsi" w:hAnsiTheme="majorHAnsi" w:cs="Georgia"/>
          <w:b w:val="0"/>
          <w:sz w:val="22"/>
          <w:szCs w:val="22"/>
        </w:rPr>
      </w:pPr>
      <w:r w:rsidRPr="00FB067C">
        <w:rPr>
          <w:rFonts w:asciiTheme="majorHAnsi" w:hAnsiTheme="majorHAnsi" w:cs="Georgia"/>
          <w:b w:val="0"/>
          <w:sz w:val="22"/>
          <w:szCs w:val="22"/>
        </w:rPr>
        <w:t xml:space="preserve">The play is actually titled “Doubt: A Parable.” How is this film a parable and </w:t>
      </w:r>
      <w:r w:rsidR="007C60A1" w:rsidRPr="00FB067C">
        <w:rPr>
          <w:rFonts w:asciiTheme="majorHAnsi" w:hAnsiTheme="majorHAnsi" w:cs="Georgia"/>
          <w:b w:val="0"/>
          <w:sz w:val="22"/>
          <w:szCs w:val="22"/>
        </w:rPr>
        <w:t>not a fairy tale, allegory, or</w:t>
      </w:r>
      <w:r w:rsidRPr="00FB067C">
        <w:rPr>
          <w:rFonts w:asciiTheme="majorHAnsi" w:hAnsiTheme="majorHAnsi" w:cs="Georgia"/>
          <w:b w:val="0"/>
          <w:sz w:val="22"/>
          <w:szCs w:val="22"/>
        </w:rPr>
        <w:t xml:space="preserve"> fable? </w:t>
      </w:r>
    </w:p>
    <w:p w14:paraId="10541F24" w14:textId="0A17D5E7" w:rsidR="00E53507" w:rsidRPr="00FB067C" w:rsidRDefault="00E53507" w:rsidP="00E53507">
      <w:pPr>
        <w:pStyle w:val="ListParagraph"/>
        <w:widowControl w:val="0"/>
        <w:numPr>
          <w:ilvl w:val="0"/>
          <w:numId w:val="4"/>
        </w:numPr>
        <w:autoSpaceDE w:val="0"/>
        <w:autoSpaceDN w:val="0"/>
        <w:adjustRightInd w:val="0"/>
        <w:spacing w:after="400"/>
        <w:jc w:val="both"/>
        <w:rPr>
          <w:rFonts w:asciiTheme="majorHAnsi" w:hAnsiTheme="majorHAnsi" w:cs="Georgia"/>
          <w:b w:val="0"/>
          <w:sz w:val="22"/>
          <w:szCs w:val="22"/>
        </w:rPr>
      </w:pPr>
      <w:r w:rsidRPr="00FB067C">
        <w:rPr>
          <w:rFonts w:asciiTheme="majorHAnsi" w:hAnsiTheme="majorHAnsi" w:cs="Georgia"/>
          <w:b w:val="0"/>
          <w:sz w:val="22"/>
          <w:szCs w:val="22"/>
        </w:rPr>
        <w:lastRenderedPageBreak/>
        <w:t xml:space="preserve">What words are never used? Why? </w:t>
      </w:r>
      <w:r w:rsidR="000D1A3A" w:rsidRPr="00FB067C">
        <w:rPr>
          <w:rFonts w:asciiTheme="majorHAnsi" w:hAnsiTheme="majorHAnsi" w:cs="Georgia"/>
          <w:b w:val="0"/>
          <w:sz w:val="22"/>
          <w:szCs w:val="22"/>
        </w:rPr>
        <w:t>(</w:t>
      </w:r>
      <w:r w:rsidRPr="00FB067C">
        <w:rPr>
          <w:rFonts w:asciiTheme="majorHAnsi" w:hAnsiTheme="majorHAnsi" w:cs="Georgia"/>
          <w:b w:val="0"/>
          <w:sz w:val="22"/>
          <w:szCs w:val="22"/>
        </w:rPr>
        <w:t>Examples: abuse, sex, molestation, and homosexuality.</w:t>
      </w:r>
      <w:r w:rsidR="000D1A3A" w:rsidRPr="00FB067C">
        <w:rPr>
          <w:rFonts w:asciiTheme="majorHAnsi" w:hAnsiTheme="majorHAnsi" w:cs="Georgia"/>
          <w:b w:val="0"/>
          <w:sz w:val="22"/>
          <w:szCs w:val="22"/>
        </w:rPr>
        <w:t>)</w:t>
      </w:r>
      <w:r w:rsidRPr="00FB067C">
        <w:rPr>
          <w:rFonts w:asciiTheme="majorHAnsi" w:hAnsiTheme="majorHAnsi" w:cs="Georgia"/>
          <w:b w:val="0"/>
          <w:sz w:val="22"/>
          <w:szCs w:val="22"/>
        </w:rPr>
        <w:t xml:space="preserve"> </w:t>
      </w:r>
    </w:p>
    <w:p w14:paraId="2DF20B3C" w14:textId="4F75B398" w:rsidR="00E53507" w:rsidRPr="00FB067C" w:rsidRDefault="00E53507" w:rsidP="00E53507">
      <w:pPr>
        <w:pStyle w:val="ListParagraph"/>
        <w:widowControl w:val="0"/>
        <w:numPr>
          <w:ilvl w:val="0"/>
          <w:numId w:val="4"/>
        </w:numPr>
        <w:autoSpaceDE w:val="0"/>
        <w:autoSpaceDN w:val="0"/>
        <w:adjustRightInd w:val="0"/>
        <w:spacing w:after="400"/>
        <w:jc w:val="both"/>
        <w:rPr>
          <w:rFonts w:asciiTheme="majorHAnsi" w:hAnsiTheme="majorHAnsi" w:cs="Georgia"/>
          <w:b w:val="0"/>
          <w:sz w:val="22"/>
          <w:szCs w:val="22"/>
        </w:rPr>
      </w:pPr>
      <w:r w:rsidRPr="00FB067C">
        <w:rPr>
          <w:rFonts w:asciiTheme="majorHAnsi" w:hAnsiTheme="majorHAnsi" w:cs="Georgia"/>
          <w:b w:val="0"/>
          <w:sz w:val="22"/>
          <w:szCs w:val="22"/>
        </w:rPr>
        <w:t xml:space="preserve">In the play’s version of the scene where Father Flynn talks to the boys on the basketball court, Flynn is on the stage alone and the </w:t>
      </w:r>
      <w:r w:rsidRPr="00FB067C">
        <w:rPr>
          <w:rFonts w:asciiTheme="majorHAnsi" w:hAnsiTheme="majorHAnsi" w:cs="Georgia"/>
          <w:b w:val="0"/>
          <w:i/>
          <w:sz w:val="22"/>
          <w:szCs w:val="22"/>
        </w:rPr>
        <w:t xml:space="preserve">audience </w:t>
      </w:r>
      <w:r w:rsidRPr="00FB067C">
        <w:rPr>
          <w:rFonts w:asciiTheme="majorHAnsi" w:hAnsiTheme="majorHAnsi" w:cs="Georgia"/>
          <w:b w:val="0"/>
          <w:sz w:val="22"/>
          <w:szCs w:val="22"/>
        </w:rPr>
        <w:t>is the group of boys to whom he talks. What does this achieve?</w:t>
      </w:r>
    </w:p>
    <w:p w14:paraId="32BAC8FA" w14:textId="78805178" w:rsidR="00E53507" w:rsidRPr="00FB067C" w:rsidRDefault="00E53507" w:rsidP="00E53507">
      <w:pPr>
        <w:pStyle w:val="ListParagraph"/>
        <w:widowControl w:val="0"/>
        <w:numPr>
          <w:ilvl w:val="0"/>
          <w:numId w:val="4"/>
        </w:numPr>
        <w:autoSpaceDE w:val="0"/>
        <w:autoSpaceDN w:val="0"/>
        <w:adjustRightInd w:val="0"/>
        <w:spacing w:after="400"/>
        <w:jc w:val="both"/>
        <w:rPr>
          <w:rFonts w:asciiTheme="majorHAnsi" w:hAnsiTheme="majorHAnsi" w:cs="Georgia"/>
          <w:b w:val="0"/>
          <w:sz w:val="22"/>
          <w:szCs w:val="22"/>
        </w:rPr>
      </w:pPr>
      <w:r w:rsidRPr="00FB067C">
        <w:rPr>
          <w:rFonts w:asciiTheme="majorHAnsi" w:hAnsiTheme="majorHAnsi" w:cs="Georgia"/>
          <w:b w:val="0"/>
          <w:sz w:val="22"/>
          <w:szCs w:val="22"/>
        </w:rPr>
        <w:t xml:space="preserve">Dissect Mrs. Miller’s motivations. She says, “It’s </w:t>
      </w:r>
      <w:r w:rsidR="007C60A1" w:rsidRPr="00FB067C">
        <w:rPr>
          <w:rFonts w:asciiTheme="majorHAnsi" w:hAnsiTheme="majorHAnsi" w:cs="Georgia"/>
          <w:b w:val="0"/>
          <w:sz w:val="22"/>
          <w:szCs w:val="22"/>
        </w:rPr>
        <w:t>only ’</w:t>
      </w:r>
      <w:r w:rsidRPr="00FB067C">
        <w:rPr>
          <w:rFonts w:asciiTheme="majorHAnsi" w:hAnsiTheme="majorHAnsi" w:cs="Georgia"/>
          <w:b w:val="0"/>
          <w:sz w:val="22"/>
          <w:szCs w:val="22"/>
        </w:rPr>
        <w:t xml:space="preserve">til June,” and she also talks of the “boy’s nature.” </w:t>
      </w:r>
    </w:p>
    <w:p w14:paraId="733CF784" w14:textId="50DCA2E4" w:rsidR="009D69D9" w:rsidRPr="00FB067C" w:rsidRDefault="000D1A3A" w:rsidP="00E53507">
      <w:pPr>
        <w:pStyle w:val="ListParagraph"/>
        <w:widowControl w:val="0"/>
        <w:numPr>
          <w:ilvl w:val="0"/>
          <w:numId w:val="4"/>
        </w:numPr>
        <w:autoSpaceDE w:val="0"/>
        <w:autoSpaceDN w:val="0"/>
        <w:adjustRightInd w:val="0"/>
        <w:spacing w:after="400"/>
        <w:jc w:val="both"/>
        <w:rPr>
          <w:rFonts w:asciiTheme="majorHAnsi" w:hAnsiTheme="majorHAnsi" w:cs="Georgia"/>
          <w:b w:val="0"/>
          <w:sz w:val="22"/>
          <w:szCs w:val="22"/>
        </w:rPr>
      </w:pPr>
      <w:r w:rsidRPr="00FB067C">
        <w:rPr>
          <w:rFonts w:asciiTheme="majorHAnsi" w:hAnsiTheme="majorHAnsi" w:cs="Georgia"/>
          <w:b w:val="0"/>
          <w:sz w:val="22"/>
          <w:szCs w:val="22"/>
        </w:rPr>
        <w:t xml:space="preserve">How does the cinematography </w:t>
      </w:r>
      <w:r w:rsidR="009D69D9" w:rsidRPr="00FB067C">
        <w:rPr>
          <w:rFonts w:asciiTheme="majorHAnsi" w:hAnsiTheme="majorHAnsi" w:cs="Georgia"/>
          <w:b w:val="0"/>
          <w:sz w:val="22"/>
          <w:szCs w:val="22"/>
        </w:rPr>
        <w:t>frequently communicate the mood of a scene?</w:t>
      </w:r>
    </w:p>
    <w:p w14:paraId="5F11ACC4" w14:textId="7431EF64" w:rsidR="008D1A8E" w:rsidRPr="00FB067C" w:rsidRDefault="008D1A8E" w:rsidP="00E53507">
      <w:pPr>
        <w:pStyle w:val="ListParagraph"/>
        <w:widowControl w:val="0"/>
        <w:numPr>
          <w:ilvl w:val="0"/>
          <w:numId w:val="4"/>
        </w:numPr>
        <w:autoSpaceDE w:val="0"/>
        <w:autoSpaceDN w:val="0"/>
        <w:adjustRightInd w:val="0"/>
        <w:spacing w:after="400"/>
        <w:jc w:val="both"/>
        <w:rPr>
          <w:rFonts w:asciiTheme="majorHAnsi" w:hAnsiTheme="majorHAnsi" w:cs="Georgia"/>
          <w:b w:val="0"/>
          <w:sz w:val="22"/>
          <w:szCs w:val="22"/>
        </w:rPr>
      </w:pPr>
      <w:r w:rsidRPr="00FB067C">
        <w:rPr>
          <w:rFonts w:asciiTheme="majorHAnsi" w:hAnsiTheme="majorHAnsi" w:cs="Georgia"/>
          <w:b w:val="0"/>
          <w:sz w:val="22"/>
          <w:szCs w:val="22"/>
        </w:rPr>
        <w:t>Is doubt an expression of humility? How can doubt be geared toward both despair and hope? Does the film endorse doubt as a profitable and unresolvable state?</w:t>
      </w:r>
    </w:p>
    <w:p w14:paraId="676C81EC" w14:textId="77777777" w:rsidR="00274DD1" w:rsidRPr="00FB067C" w:rsidRDefault="00274DD1" w:rsidP="00274DD1">
      <w:pPr>
        <w:widowControl w:val="0"/>
        <w:autoSpaceDE w:val="0"/>
        <w:autoSpaceDN w:val="0"/>
        <w:adjustRightInd w:val="0"/>
        <w:spacing w:after="400"/>
        <w:ind w:firstLine="300"/>
        <w:jc w:val="both"/>
        <w:rPr>
          <w:rFonts w:asciiTheme="majorHAnsi" w:hAnsiTheme="majorHAnsi"/>
          <w:sz w:val="22"/>
          <w:szCs w:val="22"/>
        </w:rPr>
      </w:pPr>
    </w:p>
    <w:bookmarkEnd w:id="0"/>
    <w:bookmarkEnd w:id="1"/>
    <w:bookmarkEnd w:id="2"/>
    <w:p w14:paraId="48C124AF" w14:textId="184D7248" w:rsidR="000004E0" w:rsidRPr="00FB067C" w:rsidRDefault="000004E0" w:rsidP="00E53507">
      <w:pPr>
        <w:rPr>
          <w:rFonts w:asciiTheme="majorHAnsi" w:hAnsiTheme="majorHAnsi"/>
          <w:sz w:val="22"/>
          <w:szCs w:val="22"/>
        </w:rPr>
      </w:pPr>
    </w:p>
    <w:sectPr w:rsidR="000004E0" w:rsidRPr="00FB067C"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A3E"/>
    <w:multiLevelType w:val="hybridMultilevel"/>
    <w:tmpl w:val="EBBE6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707548"/>
    <w:multiLevelType w:val="hybridMultilevel"/>
    <w:tmpl w:val="4782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67B07"/>
    <w:multiLevelType w:val="hybridMultilevel"/>
    <w:tmpl w:val="3A1C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92051"/>
    <w:multiLevelType w:val="hybridMultilevel"/>
    <w:tmpl w:val="F16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D1"/>
    <w:rsid w:val="000004E0"/>
    <w:rsid w:val="00062576"/>
    <w:rsid w:val="00094D56"/>
    <w:rsid w:val="000C279F"/>
    <w:rsid w:val="000D1A3A"/>
    <w:rsid w:val="000E6312"/>
    <w:rsid w:val="00274DD1"/>
    <w:rsid w:val="00354248"/>
    <w:rsid w:val="00361CCB"/>
    <w:rsid w:val="003F6570"/>
    <w:rsid w:val="00506E6A"/>
    <w:rsid w:val="005347C0"/>
    <w:rsid w:val="005D5215"/>
    <w:rsid w:val="006863D9"/>
    <w:rsid w:val="007C60A1"/>
    <w:rsid w:val="0086721D"/>
    <w:rsid w:val="008D1A8E"/>
    <w:rsid w:val="008D4E38"/>
    <w:rsid w:val="009D69D9"/>
    <w:rsid w:val="009E483B"/>
    <w:rsid w:val="00A7632B"/>
    <w:rsid w:val="00A83F7F"/>
    <w:rsid w:val="00B16690"/>
    <w:rsid w:val="00C60D86"/>
    <w:rsid w:val="00C8608C"/>
    <w:rsid w:val="00CF02A3"/>
    <w:rsid w:val="00E346CB"/>
    <w:rsid w:val="00E53507"/>
    <w:rsid w:val="00E61F73"/>
    <w:rsid w:val="00FB06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E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D1"/>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1"/>
    <w:pPr>
      <w:ind w:left="720"/>
      <w:contextualSpacing/>
    </w:pPr>
  </w:style>
  <w:style w:type="character" w:styleId="Hyperlink">
    <w:name w:val="Hyperlink"/>
    <w:basedOn w:val="DefaultParagraphFont"/>
    <w:uiPriority w:val="99"/>
    <w:unhideWhenUsed/>
    <w:rsid w:val="00274DD1"/>
    <w:rPr>
      <w:color w:val="0000FF" w:themeColor="hyperlink"/>
      <w:u w:val="single"/>
    </w:rPr>
  </w:style>
  <w:style w:type="paragraph" w:customStyle="1" w:styleId="Body1">
    <w:name w:val="Body 1"/>
    <w:rsid w:val="00274DD1"/>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354248"/>
    <w:rPr>
      <w:color w:val="800080" w:themeColor="followedHyperlink"/>
      <w:u w:val="single"/>
    </w:rPr>
  </w:style>
  <w:style w:type="paragraph" w:styleId="BalloonText">
    <w:name w:val="Balloon Text"/>
    <w:basedOn w:val="Normal"/>
    <w:link w:val="BalloonTextChar"/>
    <w:uiPriority w:val="99"/>
    <w:semiHidden/>
    <w:unhideWhenUsed/>
    <w:rsid w:val="0086721D"/>
    <w:rPr>
      <w:rFonts w:ascii="Tahoma" w:hAnsi="Tahoma" w:cs="Tahoma"/>
      <w:sz w:val="16"/>
      <w:szCs w:val="16"/>
    </w:rPr>
  </w:style>
  <w:style w:type="character" w:customStyle="1" w:styleId="BalloonTextChar">
    <w:name w:val="Balloon Text Char"/>
    <w:basedOn w:val="DefaultParagraphFont"/>
    <w:link w:val="BalloonText"/>
    <w:uiPriority w:val="99"/>
    <w:semiHidden/>
    <w:rsid w:val="0086721D"/>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D1"/>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1"/>
    <w:pPr>
      <w:ind w:left="720"/>
      <w:contextualSpacing/>
    </w:pPr>
  </w:style>
  <w:style w:type="character" w:styleId="Hyperlink">
    <w:name w:val="Hyperlink"/>
    <w:basedOn w:val="DefaultParagraphFont"/>
    <w:uiPriority w:val="99"/>
    <w:unhideWhenUsed/>
    <w:rsid w:val="00274DD1"/>
    <w:rPr>
      <w:color w:val="0000FF" w:themeColor="hyperlink"/>
      <w:u w:val="single"/>
    </w:rPr>
  </w:style>
  <w:style w:type="paragraph" w:customStyle="1" w:styleId="Body1">
    <w:name w:val="Body 1"/>
    <w:rsid w:val="00274DD1"/>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354248"/>
    <w:rPr>
      <w:color w:val="800080" w:themeColor="followedHyperlink"/>
      <w:u w:val="single"/>
    </w:rPr>
  </w:style>
  <w:style w:type="paragraph" w:styleId="BalloonText">
    <w:name w:val="Balloon Text"/>
    <w:basedOn w:val="Normal"/>
    <w:link w:val="BalloonTextChar"/>
    <w:uiPriority w:val="99"/>
    <w:semiHidden/>
    <w:unhideWhenUsed/>
    <w:rsid w:val="0086721D"/>
    <w:rPr>
      <w:rFonts w:ascii="Tahoma" w:hAnsi="Tahoma" w:cs="Tahoma"/>
      <w:sz w:val="16"/>
      <w:szCs w:val="16"/>
    </w:rPr>
  </w:style>
  <w:style w:type="character" w:customStyle="1" w:styleId="BalloonTextChar">
    <w:name w:val="Balloon Text Char"/>
    <w:basedOn w:val="DefaultParagraphFont"/>
    <w:link w:val="BalloonText"/>
    <w:uiPriority w:val="99"/>
    <w:semiHidden/>
    <w:rsid w:val="0086721D"/>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nrmWLp1Ub8" TargetMode="External"/><Relationship Id="rId3" Type="http://schemas.microsoft.com/office/2007/relationships/stylesWithEffects" Target="stylesWithEffects.xml"/><Relationship Id="rId7" Type="http://schemas.openxmlformats.org/officeDocument/2006/relationships/hyperlink" Target="http://www.imdb.com/title/tt0918927/%3Fref_=nv_sr_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3</cp:revision>
  <dcterms:created xsi:type="dcterms:W3CDTF">2015-04-21T19:09:00Z</dcterms:created>
  <dcterms:modified xsi:type="dcterms:W3CDTF">2015-04-21T19:14:00Z</dcterms:modified>
</cp:coreProperties>
</file>