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52F1F" w14:textId="1C9A768B" w:rsidR="00DF5BBA" w:rsidRPr="005D2707" w:rsidRDefault="005D2707" w:rsidP="00DF5BBA">
      <w:pPr>
        <w:pStyle w:val="Body1"/>
        <w:rPr>
          <w:rFonts w:asciiTheme="majorHAnsi" w:hAnsiTheme="majorHAnsi"/>
          <w:i/>
          <w:smallCaps/>
          <w:color w:val="auto"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r>
        <w:rPr>
          <w:noProof/>
        </w:rPr>
        <w:drawing>
          <wp:anchor distT="0" distB="0" distL="114300" distR="114300" simplePos="0" relativeHeight="251658240" behindDoc="0" locked="0" layoutInCell="1" allowOverlap="1" wp14:anchorId="14E5360C" wp14:editId="04C98242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845310" cy="2858770"/>
            <wp:effectExtent l="0" t="0" r="2540" b="0"/>
            <wp:wrapSquare wrapText="bothSides"/>
            <wp:docPr id="1" name="Picture 1" descr="713SH84MS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13SH84MSY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BBA" w:rsidRPr="005D2707">
        <w:rPr>
          <w:rFonts w:asciiTheme="majorHAnsi" w:hAnsiTheme="majorHAnsi"/>
          <w:i/>
          <w:smallCaps/>
          <w:color w:val="auto"/>
          <w:sz w:val="22"/>
          <w:szCs w:val="22"/>
        </w:rPr>
        <w:t>Their Eyes Were Watching God</w:t>
      </w:r>
    </w:p>
    <w:p w14:paraId="79ADB04B" w14:textId="77777777" w:rsidR="00DF5BBA" w:rsidRPr="005D2707" w:rsidRDefault="00DF5BBA" w:rsidP="00DF5BBA">
      <w:pPr>
        <w:pStyle w:val="Body1"/>
        <w:rPr>
          <w:rFonts w:asciiTheme="majorHAnsi" w:hAnsiTheme="majorHAnsi"/>
          <w:i/>
          <w:smallCaps/>
          <w:color w:val="auto"/>
          <w:sz w:val="22"/>
          <w:szCs w:val="22"/>
        </w:rPr>
      </w:pPr>
    </w:p>
    <w:p w14:paraId="17512D27" w14:textId="49500D9B" w:rsidR="00DF5BBA" w:rsidRPr="005D2707" w:rsidRDefault="00E334D9" w:rsidP="00DF5BBA">
      <w:pPr>
        <w:pStyle w:val="Body1"/>
        <w:rPr>
          <w:rFonts w:asciiTheme="majorHAnsi" w:hAnsiTheme="majorHAnsi"/>
          <w:color w:val="auto"/>
          <w:sz w:val="22"/>
          <w:szCs w:val="22"/>
        </w:rPr>
      </w:pPr>
      <w:r w:rsidRPr="005D2707">
        <w:rPr>
          <w:rFonts w:asciiTheme="majorHAnsi" w:hAnsiTheme="majorHAnsi"/>
          <w:color w:val="auto"/>
          <w:sz w:val="22"/>
          <w:szCs w:val="22"/>
        </w:rPr>
        <w:t>Zora Neale Hurston</w:t>
      </w:r>
      <w:r w:rsidR="00DF5BBA" w:rsidRPr="005D2707">
        <w:rPr>
          <w:rFonts w:asciiTheme="majorHAnsi" w:hAnsiTheme="majorHAnsi"/>
          <w:color w:val="auto"/>
          <w:sz w:val="22"/>
          <w:szCs w:val="22"/>
        </w:rPr>
        <w:t xml:space="preserve">, </w:t>
      </w:r>
      <w:hyperlink r:id="rId9" w:history="1">
        <w:r w:rsidRPr="005D2707">
          <w:rPr>
            <w:rStyle w:val="Hyperlink"/>
            <w:rFonts w:asciiTheme="majorHAnsi" w:hAnsiTheme="majorHAnsi"/>
            <w:i/>
            <w:sz w:val="22"/>
            <w:szCs w:val="22"/>
          </w:rPr>
          <w:t>Their Eyes Were Watching God</w:t>
        </w:r>
      </w:hyperlink>
      <w:r w:rsidR="00DF5BBA" w:rsidRPr="005D2707">
        <w:rPr>
          <w:rFonts w:asciiTheme="majorHAnsi" w:hAnsiTheme="majorHAnsi"/>
          <w:color w:val="auto"/>
          <w:sz w:val="22"/>
          <w:szCs w:val="22"/>
        </w:rPr>
        <w:t xml:space="preserve"> (</w:t>
      </w:r>
      <w:r w:rsidRPr="005D2707">
        <w:rPr>
          <w:rFonts w:asciiTheme="majorHAnsi" w:hAnsiTheme="majorHAnsi"/>
          <w:color w:val="auto"/>
          <w:sz w:val="22"/>
          <w:szCs w:val="22"/>
        </w:rPr>
        <w:t>Philadelphia</w:t>
      </w:r>
      <w:r w:rsidR="00DF5BBA" w:rsidRPr="005D2707">
        <w:rPr>
          <w:rFonts w:asciiTheme="majorHAnsi" w:hAnsiTheme="majorHAnsi"/>
          <w:color w:val="auto"/>
          <w:sz w:val="22"/>
          <w:szCs w:val="22"/>
        </w:rPr>
        <w:t xml:space="preserve">: </w:t>
      </w:r>
      <w:r w:rsidRPr="005D2707">
        <w:rPr>
          <w:rFonts w:asciiTheme="majorHAnsi" w:hAnsiTheme="majorHAnsi"/>
          <w:color w:val="auto"/>
          <w:sz w:val="22"/>
          <w:szCs w:val="22"/>
        </w:rPr>
        <w:t>J.B. Lippincott</w:t>
      </w:r>
      <w:r w:rsidR="00DF5BBA" w:rsidRPr="005D2707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5D2707">
        <w:rPr>
          <w:rFonts w:asciiTheme="majorHAnsi" w:hAnsiTheme="majorHAnsi"/>
          <w:color w:val="auto"/>
          <w:sz w:val="22"/>
          <w:szCs w:val="22"/>
        </w:rPr>
        <w:t>1937</w:t>
      </w:r>
      <w:r w:rsidR="00DF5BBA" w:rsidRPr="005D2707">
        <w:rPr>
          <w:rFonts w:asciiTheme="majorHAnsi" w:hAnsiTheme="majorHAnsi"/>
          <w:color w:val="auto"/>
          <w:sz w:val="22"/>
          <w:szCs w:val="22"/>
        </w:rPr>
        <w:t>)</w:t>
      </w:r>
    </w:p>
    <w:p w14:paraId="203DE70B" w14:textId="77777777" w:rsidR="00DF5BBA" w:rsidRPr="005D2707" w:rsidRDefault="00DF5BBA" w:rsidP="00DF5BBA">
      <w:pPr>
        <w:pStyle w:val="Body1"/>
        <w:rPr>
          <w:rFonts w:asciiTheme="majorHAnsi" w:hAnsiTheme="majorHAnsi"/>
          <w:color w:val="auto"/>
          <w:sz w:val="22"/>
          <w:szCs w:val="22"/>
        </w:rPr>
      </w:pPr>
    </w:p>
    <w:p w14:paraId="01D55B7B" w14:textId="77777777" w:rsidR="00DF5BBA" w:rsidRPr="005D2707" w:rsidRDefault="00DF5BBA" w:rsidP="00DF5BBA">
      <w:pPr>
        <w:rPr>
          <w:rFonts w:asciiTheme="majorHAnsi" w:hAnsiTheme="majorHAnsi"/>
          <w:b w:val="0"/>
          <w:sz w:val="22"/>
          <w:szCs w:val="22"/>
        </w:rPr>
      </w:pPr>
    </w:p>
    <w:p w14:paraId="71231FEC" w14:textId="77777777" w:rsidR="00DF5BBA" w:rsidRPr="005D2707" w:rsidRDefault="00DF5BBA" w:rsidP="00DF5BBA">
      <w:pPr>
        <w:rPr>
          <w:rFonts w:asciiTheme="majorHAnsi" w:hAnsiTheme="majorHAnsi"/>
          <w:b w:val="0"/>
          <w:sz w:val="22"/>
          <w:szCs w:val="22"/>
        </w:rPr>
      </w:pPr>
      <w:r w:rsidRPr="005D2707">
        <w:rPr>
          <w:rFonts w:asciiTheme="majorHAnsi" w:hAnsiTheme="majorHAnsi"/>
          <w:b w:val="0"/>
          <w:sz w:val="22"/>
          <w:szCs w:val="22"/>
          <w:u w:val="single"/>
        </w:rPr>
        <w:t>Summary</w:t>
      </w:r>
      <w:r w:rsidRPr="005D2707">
        <w:rPr>
          <w:rFonts w:asciiTheme="majorHAnsi" w:hAnsiTheme="majorHAnsi"/>
          <w:b w:val="0"/>
          <w:sz w:val="22"/>
          <w:szCs w:val="22"/>
        </w:rPr>
        <w:t>:</w:t>
      </w:r>
    </w:p>
    <w:p w14:paraId="6B8CA150" w14:textId="77777777" w:rsidR="00DF5BBA" w:rsidRPr="005D2707" w:rsidRDefault="00DF5BBA" w:rsidP="00DF5BBA">
      <w:pPr>
        <w:widowControl w:val="0"/>
        <w:autoSpaceDE w:val="0"/>
        <w:autoSpaceDN w:val="0"/>
        <w:adjustRightInd w:val="0"/>
        <w:ind w:left="2400" w:hanging="2400"/>
        <w:rPr>
          <w:rFonts w:asciiTheme="majorHAnsi" w:hAnsiTheme="majorHAnsi"/>
          <w:b w:val="0"/>
          <w:sz w:val="22"/>
          <w:szCs w:val="22"/>
        </w:rPr>
      </w:pPr>
    </w:p>
    <w:p w14:paraId="5ECB4BCE" w14:textId="6D43A526" w:rsidR="005C3805" w:rsidRPr="005D2707" w:rsidRDefault="002D7F74" w:rsidP="00DF5BBA">
      <w:pPr>
        <w:rPr>
          <w:rFonts w:asciiTheme="majorHAnsi" w:hAnsiTheme="majorHAnsi" w:cs="Verdana"/>
          <w:b w:val="0"/>
          <w:sz w:val="22"/>
          <w:szCs w:val="22"/>
        </w:rPr>
      </w:pPr>
      <w:r w:rsidRPr="005D2707">
        <w:rPr>
          <w:rFonts w:asciiTheme="majorHAnsi" w:hAnsiTheme="majorHAnsi" w:cs="Verdana"/>
          <w:b w:val="0"/>
          <w:sz w:val="22"/>
          <w:szCs w:val="22"/>
        </w:rPr>
        <w:t xml:space="preserve">One of the </w:t>
      </w:r>
      <w:r w:rsidR="005378C5" w:rsidRPr="005D2707">
        <w:rPr>
          <w:rFonts w:asciiTheme="majorHAnsi" w:hAnsiTheme="majorHAnsi" w:cs="Verdana"/>
          <w:b w:val="0"/>
          <w:sz w:val="22"/>
          <w:szCs w:val="22"/>
        </w:rPr>
        <w:t>preeminent</w:t>
      </w:r>
      <w:r w:rsidRPr="005D2707">
        <w:rPr>
          <w:rFonts w:asciiTheme="majorHAnsi" w:hAnsiTheme="majorHAnsi" w:cs="Verdana"/>
          <w:b w:val="0"/>
          <w:sz w:val="22"/>
          <w:szCs w:val="22"/>
        </w:rPr>
        <w:t xml:space="preserve"> writers of the </w:t>
      </w:r>
      <w:r w:rsidR="0025502E" w:rsidRPr="005D2707">
        <w:rPr>
          <w:rFonts w:asciiTheme="majorHAnsi" w:hAnsiTheme="majorHAnsi" w:cs="Verdana"/>
          <w:b w:val="0"/>
          <w:sz w:val="22"/>
          <w:szCs w:val="22"/>
        </w:rPr>
        <w:t>Harlem Renaissance</w:t>
      </w:r>
      <w:r w:rsidR="005378C5" w:rsidRPr="005D2707">
        <w:rPr>
          <w:rFonts w:asciiTheme="majorHAnsi" w:hAnsiTheme="majorHAnsi" w:cs="Verdana"/>
          <w:b w:val="0"/>
          <w:sz w:val="22"/>
          <w:szCs w:val="22"/>
        </w:rPr>
        <w:t xml:space="preserve">, Zora Neale Hurston wrote </w:t>
      </w:r>
      <w:r w:rsidR="005378C5" w:rsidRPr="005D2707">
        <w:rPr>
          <w:rFonts w:asciiTheme="majorHAnsi" w:hAnsiTheme="majorHAnsi" w:cs="Verdana"/>
          <w:b w:val="0"/>
          <w:i/>
          <w:sz w:val="22"/>
          <w:szCs w:val="22"/>
        </w:rPr>
        <w:t>Their Eyes Were Watching God</w:t>
      </w:r>
      <w:r w:rsidR="005378C5" w:rsidRPr="005D2707">
        <w:rPr>
          <w:rFonts w:asciiTheme="majorHAnsi" w:hAnsiTheme="majorHAnsi" w:cs="Verdana"/>
          <w:b w:val="0"/>
          <w:sz w:val="22"/>
          <w:szCs w:val="22"/>
        </w:rPr>
        <w:t xml:space="preserve">, </w:t>
      </w:r>
      <w:r w:rsidR="00A94107" w:rsidRPr="005D2707">
        <w:rPr>
          <w:rFonts w:asciiTheme="majorHAnsi" w:hAnsiTheme="majorHAnsi" w:cs="Verdana"/>
          <w:b w:val="0"/>
          <w:sz w:val="22"/>
          <w:szCs w:val="22"/>
        </w:rPr>
        <w:t>the first novel</w:t>
      </w:r>
      <w:r w:rsidR="005378C5" w:rsidRPr="005D2707">
        <w:rPr>
          <w:rFonts w:asciiTheme="majorHAnsi" w:hAnsiTheme="majorHAnsi" w:cs="Verdana"/>
          <w:b w:val="0"/>
          <w:sz w:val="22"/>
          <w:szCs w:val="22"/>
        </w:rPr>
        <w:t xml:space="preserve"> to</w:t>
      </w:r>
      <w:r w:rsidR="00A94107" w:rsidRPr="005D2707">
        <w:rPr>
          <w:rFonts w:asciiTheme="majorHAnsi" w:hAnsiTheme="majorHAnsi" w:cs="Verdana"/>
          <w:b w:val="0"/>
          <w:sz w:val="22"/>
          <w:szCs w:val="22"/>
        </w:rPr>
        <w:t xml:space="preserve"> ever</w:t>
      </w:r>
      <w:r w:rsidR="005378C5" w:rsidRPr="005D2707">
        <w:rPr>
          <w:rFonts w:asciiTheme="majorHAnsi" w:hAnsiTheme="majorHAnsi" w:cs="Verdana"/>
          <w:b w:val="0"/>
          <w:sz w:val="22"/>
          <w:szCs w:val="22"/>
        </w:rPr>
        <w:t xml:space="preserve"> feature a black female </w:t>
      </w:r>
      <w:r w:rsidR="00A94107" w:rsidRPr="005D2707">
        <w:rPr>
          <w:rFonts w:asciiTheme="majorHAnsi" w:hAnsiTheme="majorHAnsi" w:cs="Verdana"/>
          <w:b w:val="0"/>
          <w:sz w:val="22"/>
          <w:szCs w:val="22"/>
        </w:rPr>
        <w:t xml:space="preserve">protagonist. Set in Florida in </w:t>
      </w:r>
      <w:bookmarkStart w:id="13" w:name="_GoBack"/>
      <w:bookmarkEnd w:id="13"/>
      <w:r w:rsidR="00A94107" w:rsidRPr="005D2707">
        <w:rPr>
          <w:rFonts w:asciiTheme="majorHAnsi" w:hAnsiTheme="majorHAnsi" w:cs="Verdana"/>
          <w:b w:val="0"/>
          <w:sz w:val="22"/>
          <w:szCs w:val="22"/>
        </w:rPr>
        <w:t xml:space="preserve">the early 1900s, </w:t>
      </w:r>
      <w:r w:rsidR="00F96092" w:rsidRPr="005D2707">
        <w:rPr>
          <w:rFonts w:asciiTheme="majorHAnsi" w:hAnsiTheme="majorHAnsi" w:cs="Verdana"/>
          <w:b w:val="0"/>
          <w:sz w:val="22"/>
          <w:szCs w:val="22"/>
        </w:rPr>
        <w:t>this</w:t>
      </w:r>
      <w:r w:rsidR="00A94107" w:rsidRPr="005D2707">
        <w:rPr>
          <w:rFonts w:asciiTheme="majorHAnsi" w:hAnsiTheme="majorHAnsi" w:cs="Verdana"/>
          <w:b w:val="0"/>
          <w:sz w:val="22"/>
          <w:szCs w:val="22"/>
        </w:rPr>
        <w:t xml:space="preserve"> is a frame story where the main character</w:t>
      </w:r>
      <w:r w:rsidR="008C383C" w:rsidRPr="005D2707">
        <w:rPr>
          <w:rFonts w:asciiTheme="majorHAnsi" w:hAnsiTheme="majorHAnsi" w:cs="Verdana"/>
          <w:b w:val="0"/>
          <w:sz w:val="22"/>
          <w:szCs w:val="22"/>
        </w:rPr>
        <w:t>, Janie, tells her life story</w:t>
      </w:r>
      <w:r w:rsidR="00A94107" w:rsidRPr="005D2707">
        <w:rPr>
          <w:rFonts w:asciiTheme="majorHAnsi" w:hAnsiTheme="majorHAnsi" w:cs="Verdana"/>
          <w:b w:val="0"/>
          <w:sz w:val="22"/>
          <w:szCs w:val="22"/>
        </w:rPr>
        <w:t xml:space="preserve">. In the first pages, Janie </w:t>
      </w:r>
      <w:r w:rsidR="00F96092" w:rsidRPr="005D2707">
        <w:rPr>
          <w:rFonts w:asciiTheme="majorHAnsi" w:hAnsiTheme="majorHAnsi" w:cs="Verdana"/>
          <w:b w:val="0"/>
          <w:sz w:val="22"/>
          <w:szCs w:val="22"/>
        </w:rPr>
        <w:t>appears</w:t>
      </w:r>
      <w:r w:rsidR="00A94107" w:rsidRPr="005D2707">
        <w:rPr>
          <w:rFonts w:asciiTheme="majorHAnsi" w:hAnsiTheme="majorHAnsi" w:cs="Verdana"/>
          <w:b w:val="0"/>
          <w:sz w:val="22"/>
          <w:szCs w:val="22"/>
        </w:rPr>
        <w:t xml:space="preserve"> </w:t>
      </w:r>
      <w:r w:rsidR="008C383C" w:rsidRPr="005D2707">
        <w:rPr>
          <w:rFonts w:asciiTheme="majorHAnsi" w:hAnsiTheme="majorHAnsi" w:cs="Verdana"/>
          <w:b w:val="0"/>
          <w:sz w:val="22"/>
          <w:szCs w:val="22"/>
        </w:rPr>
        <w:t xml:space="preserve">barefoot </w:t>
      </w:r>
      <w:r w:rsidR="00E566C7" w:rsidRPr="005D2707">
        <w:rPr>
          <w:rFonts w:asciiTheme="majorHAnsi" w:hAnsiTheme="majorHAnsi" w:cs="Verdana"/>
          <w:b w:val="0"/>
          <w:sz w:val="22"/>
          <w:szCs w:val="22"/>
        </w:rPr>
        <w:t xml:space="preserve">in Eatonville, Florida, </w:t>
      </w:r>
      <w:r w:rsidR="00A94107" w:rsidRPr="005D2707">
        <w:rPr>
          <w:rFonts w:asciiTheme="majorHAnsi" w:hAnsiTheme="majorHAnsi" w:cs="Verdana"/>
          <w:b w:val="0"/>
          <w:sz w:val="22"/>
          <w:szCs w:val="22"/>
        </w:rPr>
        <w:t xml:space="preserve">with her hair scandalously down. She </w:t>
      </w:r>
      <w:r w:rsidR="008C383C" w:rsidRPr="005D2707">
        <w:rPr>
          <w:rFonts w:asciiTheme="majorHAnsi" w:hAnsiTheme="majorHAnsi" w:cs="Verdana"/>
          <w:b w:val="0"/>
          <w:sz w:val="22"/>
          <w:szCs w:val="22"/>
        </w:rPr>
        <w:t>relates to us</w:t>
      </w:r>
      <w:r w:rsidR="00A94107" w:rsidRPr="005D2707">
        <w:rPr>
          <w:rFonts w:asciiTheme="majorHAnsi" w:hAnsiTheme="majorHAnsi" w:cs="Verdana"/>
          <w:b w:val="0"/>
          <w:sz w:val="22"/>
          <w:szCs w:val="22"/>
        </w:rPr>
        <w:t xml:space="preserve"> her quest for true love that has taken her through three husbands, one of</w:t>
      </w:r>
      <w:r w:rsidR="008C383C" w:rsidRPr="005D2707">
        <w:rPr>
          <w:rFonts w:asciiTheme="majorHAnsi" w:hAnsiTheme="majorHAnsi" w:cs="Verdana"/>
          <w:b w:val="0"/>
          <w:sz w:val="22"/>
          <w:szCs w:val="22"/>
        </w:rPr>
        <w:t xml:space="preserve"> which she murders</w:t>
      </w:r>
      <w:r w:rsidR="00A94107" w:rsidRPr="005D2707">
        <w:rPr>
          <w:rFonts w:asciiTheme="majorHAnsi" w:hAnsiTheme="majorHAnsi" w:cs="Verdana"/>
          <w:b w:val="0"/>
          <w:sz w:val="22"/>
          <w:szCs w:val="22"/>
        </w:rPr>
        <w:t xml:space="preserve">. Hurston’s </w:t>
      </w:r>
      <w:proofErr w:type="gramStart"/>
      <w:r w:rsidR="008C383C" w:rsidRPr="005D2707">
        <w:rPr>
          <w:rFonts w:asciiTheme="majorHAnsi" w:hAnsiTheme="majorHAnsi" w:cs="Verdana"/>
          <w:b w:val="0"/>
          <w:sz w:val="22"/>
          <w:szCs w:val="22"/>
        </w:rPr>
        <w:t>novel</w:t>
      </w:r>
      <w:r w:rsidR="00A94107" w:rsidRPr="005D2707">
        <w:rPr>
          <w:rFonts w:asciiTheme="majorHAnsi" w:hAnsiTheme="majorHAnsi" w:cs="Verdana"/>
          <w:b w:val="0"/>
          <w:sz w:val="22"/>
          <w:szCs w:val="22"/>
        </w:rPr>
        <w:t>,</w:t>
      </w:r>
      <w:proofErr w:type="gramEnd"/>
      <w:r w:rsidR="00A94107" w:rsidRPr="005D2707">
        <w:rPr>
          <w:rFonts w:asciiTheme="majorHAnsi" w:hAnsiTheme="majorHAnsi" w:cs="Verdana"/>
          <w:b w:val="0"/>
          <w:sz w:val="22"/>
          <w:szCs w:val="22"/>
        </w:rPr>
        <w:t xml:space="preserve"> initially received with lackluster reviews</w:t>
      </w:r>
      <w:r w:rsidR="00BF3D03" w:rsidRPr="005D2707">
        <w:rPr>
          <w:rFonts w:asciiTheme="majorHAnsi" w:hAnsiTheme="majorHAnsi" w:cs="Verdana"/>
          <w:b w:val="0"/>
          <w:sz w:val="22"/>
          <w:szCs w:val="22"/>
        </w:rPr>
        <w:t>—in part because of its colloquial black Southern dialect—</w:t>
      </w:r>
      <w:r w:rsidR="00A94107" w:rsidRPr="005D2707">
        <w:rPr>
          <w:rFonts w:asciiTheme="majorHAnsi" w:hAnsiTheme="majorHAnsi" w:cs="Verdana"/>
          <w:b w:val="0"/>
          <w:sz w:val="22"/>
          <w:szCs w:val="22"/>
        </w:rPr>
        <w:t xml:space="preserve">essentially disappeared from scholarship for three decades until an </w:t>
      </w:r>
      <w:hyperlink r:id="rId10" w:history="1">
        <w:r w:rsidR="00A94107" w:rsidRPr="005D2707">
          <w:rPr>
            <w:rStyle w:val="Hyperlink"/>
            <w:rFonts w:asciiTheme="majorHAnsi" w:hAnsiTheme="majorHAnsi" w:cs="Verdana"/>
            <w:b w:val="0"/>
            <w:sz w:val="22"/>
            <w:szCs w:val="22"/>
          </w:rPr>
          <w:t>essay by the author Alice Walker</w:t>
        </w:r>
      </w:hyperlink>
      <w:r w:rsidR="00A94107" w:rsidRPr="005D2707">
        <w:rPr>
          <w:rFonts w:asciiTheme="majorHAnsi" w:hAnsiTheme="majorHAnsi" w:cs="Verdana"/>
          <w:b w:val="0"/>
          <w:sz w:val="22"/>
          <w:szCs w:val="22"/>
        </w:rPr>
        <w:t xml:space="preserve"> revived interest. Hurston herself </w:t>
      </w:r>
      <w:r w:rsidR="00E566C7" w:rsidRPr="005D2707">
        <w:rPr>
          <w:rFonts w:asciiTheme="majorHAnsi" w:hAnsiTheme="majorHAnsi" w:cs="Verdana"/>
          <w:b w:val="0"/>
          <w:sz w:val="22"/>
          <w:szCs w:val="22"/>
        </w:rPr>
        <w:t xml:space="preserve">later </w:t>
      </w:r>
      <w:r w:rsidR="00A94107" w:rsidRPr="005D2707">
        <w:rPr>
          <w:rFonts w:asciiTheme="majorHAnsi" w:hAnsiTheme="majorHAnsi" w:cs="Verdana"/>
          <w:b w:val="0"/>
          <w:sz w:val="22"/>
          <w:szCs w:val="22"/>
        </w:rPr>
        <w:t>faded into obscurity, working as a maid in a hotel and ultimately dying in a welfare home</w:t>
      </w:r>
      <w:r w:rsidR="00F96092" w:rsidRPr="005D2707">
        <w:rPr>
          <w:rFonts w:asciiTheme="majorHAnsi" w:hAnsiTheme="majorHAnsi" w:cs="Verdana"/>
          <w:b w:val="0"/>
          <w:sz w:val="22"/>
          <w:szCs w:val="22"/>
        </w:rPr>
        <w:t>. H</w:t>
      </w:r>
      <w:r w:rsidR="008C383C" w:rsidRPr="005D2707">
        <w:rPr>
          <w:rFonts w:asciiTheme="majorHAnsi" w:hAnsiTheme="majorHAnsi" w:cs="Verdana"/>
          <w:b w:val="0"/>
          <w:sz w:val="22"/>
          <w:szCs w:val="22"/>
        </w:rPr>
        <w:t>er body</w:t>
      </w:r>
      <w:r w:rsidR="00A94107" w:rsidRPr="005D2707">
        <w:rPr>
          <w:rFonts w:asciiTheme="majorHAnsi" w:hAnsiTheme="majorHAnsi" w:cs="Verdana"/>
          <w:b w:val="0"/>
          <w:sz w:val="22"/>
          <w:szCs w:val="22"/>
        </w:rPr>
        <w:t xml:space="preserve"> </w:t>
      </w:r>
      <w:r w:rsidR="00F96092" w:rsidRPr="005D2707">
        <w:rPr>
          <w:rFonts w:asciiTheme="majorHAnsi" w:hAnsiTheme="majorHAnsi" w:cs="Verdana"/>
          <w:b w:val="0"/>
          <w:sz w:val="22"/>
          <w:szCs w:val="22"/>
        </w:rPr>
        <w:t xml:space="preserve">was </w:t>
      </w:r>
      <w:r w:rsidR="00A94107" w:rsidRPr="005D2707">
        <w:rPr>
          <w:rFonts w:asciiTheme="majorHAnsi" w:hAnsiTheme="majorHAnsi" w:cs="Verdana"/>
          <w:b w:val="0"/>
          <w:sz w:val="22"/>
          <w:szCs w:val="22"/>
        </w:rPr>
        <w:t xml:space="preserve">placed in an unmarked grave. Today, </w:t>
      </w:r>
      <w:r w:rsidR="008C383C" w:rsidRPr="005D2707">
        <w:rPr>
          <w:rFonts w:asciiTheme="majorHAnsi" w:hAnsiTheme="majorHAnsi" w:cs="Verdana"/>
          <w:b w:val="0"/>
          <w:i/>
          <w:sz w:val="22"/>
          <w:szCs w:val="22"/>
        </w:rPr>
        <w:t>Their Eyes</w:t>
      </w:r>
      <w:r w:rsidR="00A94107" w:rsidRPr="005D2707">
        <w:rPr>
          <w:rFonts w:asciiTheme="majorHAnsi" w:hAnsiTheme="majorHAnsi" w:cs="Verdana"/>
          <w:b w:val="0"/>
          <w:sz w:val="22"/>
          <w:szCs w:val="22"/>
        </w:rPr>
        <w:t xml:space="preserve"> is seen as perhaps </w:t>
      </w:r>
      <w:r w:rsidR="00A94107" w:rsidRPr="005D2707">
        <w:rPr>
          <w:rFonts w:asciiTheme="majorHAnsi" w:hAnsiTheme="majorHAnsi" w:cs="Verdana"/>
          <w:b w:val="0"/>
          <w:i/>
          <w:sz w:val="22"/>
          <w:szCs w:val="22"/>
        </w:rPr>
        <w:t xml:space="preserve">the </w:t>
      </w:r>
      <w:r w:rsidR="003E6B12" w:rsidRPr="005D2707">
        <w:rPr>
          <w:rFonts w:asciiTheme="majorHAnsi" w:hAnsiTheme="majorHAnsi" w:cs="Verdana"/>
          <w:b w:val="0"/>
          <w:sz w:val="22"/>
          <w:szCs w:val="22"/>
        </w:rPr>
        <w:t xml:space="preserve">seminal work of black fiction and one of the most respected and studied novels in America. </w:t>
      </w:r>
    </w:p>
    <w:p w14:paraId="78ADFEFE" w14:textId="77777777" w:rsidR="002D7F74" w:rsidRPr="005D2707" w:rsidRDefault="002D7F74" w:rsidP="00DF5BBA">
      <w:pPr>
        <w:rPr>
          <w:rFonts w:asciiTheme="majorHAnsi" w:hAnsiTheme="majorHAnsi" w:cs="Verdana"/>
          <w:b w:val="0"/>
          <w:sz w:val="22"/>
          <w:szCs w:val="22"/>
        </w:rPr>
      </w:pPr>
    </w:p>
    <w:p w14:paraId="07F58303" w14:textId="77777777" w:rsidR="00DF5BBA" w:rsidRPr="005D2707" w:rsidRDefault="00DF5BBA" w:rsidP="00DF5BBA">
      <w:pPr>
        <w:rPr>
          <w:rFonts w:asciiTheme="majorHAnsi" w:hAnsiTheme="majorHAnsi"/>
          <w:b w:val="0"/>
          <w:sz w:val="22"/>
          <w:szCs w:val="22"/>
        </w:rPr>
      </w:pPr>
    </w:p>
    <w:p w14:paraId="70AFB77E" w14:textId="77777777" w:rsidR="00DF5BBA" w:rsidRPr="005D2707" w:rsidRDefault="00DF5BBA" w:rsidP="00DF5BBA">
      <w:pPr>
        <w:rPr>
          <w:rFonts w:asciiTheme="majorHAnsi" w:hAnsiTheme="majorHAnsi"/>
          <w:b w:val="0"/>
          <w:sz w:val="22"/>
          <w:szCs w:val="22"/>
        </w:rPr>
      </w:pPr>
      <w:r w:rsidRPr="005D2707">
        <w:rPr>
          <w:rFonts w:asciiTheme="majorHAnsi" w:hAnsiTheme="majorHAnsi"/>
          <w:b w:val="0"/>
          <w:sz w:val="22"/>
          <w:szCs w:val="22"/>
          <w:u w:val="single"/>
        </w:rPr>
        <w:t>Themes, Symbols, &amp; Motifs</w:t>
      </w:r>
      <w:r w:rsidRPr="005D2707">
        <w:rPr>
          <w:rFonts w:asciiTheme="majorHAnsi" w:hAnsiTheme="majorHAnsi"/>
          <w:b w:val="0"/>
          <w:sz w:val="22"/>
          <w:szCs w:val="22"/>
        </w:rPr>
        <w:t>:</w:t>
      </w:r>
    </w:p>
    <w:p w14:paraId="201F5FD3" w14:textId="77777777" w:rsidR="00DF5BBA" w:rsidRPr="005D2707" w:rsidRDefault="00DF5BBA" w:rsidP="00DF5BBA">
      <w:pPr>
        <w:rPr>
          <w:rFonts w:asciiTheme="majorHAnsi" w:hAnsiTheme="majorHAnsi"/>
          <w:b w:val="0"/>
          <w:sz w:val="22"/>
          <w:szCs w:val="22"/>
        </w:rPr>
      </w:pPr>
    </w:p>
    <w:p w14:paraId="48451CD8" w14:textId="67C4A393" w:rsidR="00CE62F9" w:rsidRPr="005D2707" w:rsidRDefault="00CE62F9" w:rsidP="00CE62F9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5D2707">
        <w:rPr>
          <w:rFonts w:asciiTheme="majorHAnsi" w:hAnsiTheme="majorHAnsi"/>
          <w:sz w:val="22"/>
          <w:szCs w:val="22"/>
        </w:rPr>
        <w:t>Pear Tree</w:t>
      </w:r>
      <w:r w:rsidRPr="005D2707">
        <w:rPr>
          <w:rFonts w:asciiTheme="majorHAnsi" w:hAnsiTheme="majorHAnsi"/>
          <w:b w:val="0"/>
          <w:sz w:val="22"/>
          <w:szCs w:val="22"/>
        </w:rPr>
        <w:t>.</w:t>
      </w:r>
      <w:r w:rsidR="00886A2A" w:rsidRPr="005D2707">
        <w:rPr>
          <w:rFonts w:asciiTheme="majorHAnsi" w:hAnsiTheme="majorHAnsi"/>
          <w:b w:val="0"/>
          <w:sz w:val="22"/>
          <w:szCs w:val="22"/>
        </w:rPr>
        <w:t xml:space="preserve"> Janie </w:t>
      </w:r>
      <w:r w:rsidR="00970C12" w:rsidRPr="005D2707">
        <w:rPr>
          <w:rFonts w:asciiTheme="majorHAnsi" w:hAnsiTheme="majorHAnsi"/>
          <w:b w:val="0"/>
          <w:sz w:val="22"/>
          <w:szCs w:val="22"/>
        </w:rPr>
        <w:t>witnesses</w:t>
      </w:r>
      <w:r w:rsidR="00886A2A" w:rsidRPr="005D2707">
        <w:rPr>
          <w:rFonts w:asciiTheme="majorHAnsi" w:hAnsiTheme="majorHAnsi"/>
          <w:b w:val="0"/>
          <w:sz w:val="22"/>
          <w:szCs w:val="22"/>
        </w:rPr>
        <w:t xml:space="preserve"> a b</w:t>
      </w:r>
      <w:r w:rsidRPr="005D2707">
        <w:rPr>
          <w:rFonts w:asciiTheme="majorHAnsi" w:hAnsiTheme="majorHAnsi"/>
          <w:b w:val="0"/>
          <w:sz w:val="22"/>
          <w:szCs w:val="22"/>
        </w:rPr>
        <w:t xml:space="preserve">ee pollinating </w:t>
      </w:r>
      <w:r w:rsidR="00886A2A" w:rsidRPr="005D2707">
        <w:rPr>
          <w:rFonts w:asciiTheme="majorHAnsi" w:hAnsiTheme="majorHAnsi"/>
          <w:b w:val="0"/>
          <w:sz w:val="22"/>
          <w:szCs w:val="22"/>
        </w:rPr>
        <w:t>a pear tree</w:t>
      </w:r>
      <w:r w:rsidRPr="005D2707">
        <w:rPr>
          <w:rFonts w:asciiTheme="majorHAnsi" w:hAnsiTheme="majorHAnsi"/>
          <w:b w:val="0"/>
          <w:sz w:val="22"/>
          <w:szCs w:val="22"/>
        </w:rPr>
        <w:t xml:space="preserve">. </w:t>
      </w:r>
      <w:r w:rsidR="00886A2A" w:rsidRPr="005D2707">
        <w:rPr>
          <w:rFonts w:asciiTheme="majorHAnsi" w:hAnsiTheme="majorHAnsi"/>
          <w:b w:val="0"/>
          <w:sz w:val="22"/>
          <w:szCs w:val="22"/>
        </w:rPr>
        <w:t>This acts as a s</w:t>
      </w:r>
      <w:r w:rsidRPr="005D2707">
        <w:rPr>
          <w:rFonts w:asciiTheme="majorHAnsi" w:hAnsiTheme="majorHAnsi"/>
          <w:b w:val="0"/>
          <w:sz w:val="22"/>
          <w:szCs w:val="22"/>
        </w:rPr>
        <w:t>piritual revelation</w:t>
      </w:r>
      <w:r w:rsidR="00886A2A" w:rsidRPr="005D2707">
        <w:rPr>
          <w:rFonts w:asciiTheme="majorHAnsi" w:hAnsiTheme="majorHAnsi"/>
          <w:b w:val="0"/>
          <w:sz w:val="22"/>
          <w:szCs w:val="22"/>
        </w:rPr>
        <w:t>, sparking</w:t>
      </w:r>
      <w:r w:rsidRPr="005D2707">
        <w:rPr>
          <w:rFonts w:asciiTheme="majorHAnsi" w:hAnsiTheme="majorHAnsi"/>
          <w:b w:val="0"/>
          <w:sz w:val="22"/>
          <w:szCs w:val="22"/>
        </w:rPr>
        <w:t xml:space="preserve"> her </w:t>
      </w:r>
      <w:r w:rsidR="00970C12" w:rsidRPr="005D2707">
        <w:rPr>
          <w:rFonts w:asciiTheme="majorHAnsi" w:hAnsiTheme="majorHAnsi"/>
          <w:b w:val="0"/>
          <w:sz w:val="22"/>
          <w:szCs w:val="22"/>
        </w:rPr>
        <w:t>journey</w:t>
      </w:r>
      <w:r w:rsidRPr="005D2707">
        <w:rPr>
          <w:rFonts w:asciiTheme="majorHAnsi" w:hAnsiTheme="majorHAnsi"/>
          <w:b w:val="0"/>
          <w:sz w:val="22"/>
          <w:szCs w:val="22"/>
        </w:rPr>
        <w:t xml:space="preserve"> for identity/independence</w:t>
      </w:r>
      <w:r w:rsidR="00F1353F" w:rsidRPr="005D2707">
        <w:rPr>
          <w:rFonts w:asciiTheme="majorHAnsi" w:hAnsiTheme="majorHAnsi"/>
          <w:b w:val="0"/>
          <w:sz w:val="22"/>
          <w:szCs w:val="22"/>
        </w:rPr>
        <w:t>/self-actualization</w:t>
      </w:r>
      <w:r w:rsidRPr="005D2707">
        <w:rPr>
          <w:rFonts w:asciiTheme="majorHAnsi" w:hAnsiTheme="majorHAnsi"/>
          <w:b w:val="0"/>
          <w:sz w:val="22"/>
          <w:szCs w:val="22"/>
        </w:rPr>
        <w:t xml:space="preserve">. </w:t>
      </w:r>
      <w:r w:rsidR="00551741" w:rsidRPr="005D2707">
        <w:rPr>
          <w:rFonts w:asciiTheme="majorHAnsi" w:hAnsiTheme="majorHAnsi"/>
          <w:b w:val="0"/>
          <w:sz w:val="22"/>
          <w:szCs w:val="22"/>
        </w:rPr>
        <w:t xml:space="preserve">She </w:t>
      </w:r>
      <w:r w:rsidR="00970C12" w:rsidRPr="005D2707">
        <w:rPr>
          <w:rFonts w:asciiTheme="majorHAnsi" w:hAnsiTheme="majorHAnsi"/>
          <w:b w:val="0"/>
          <w:sz w:val="22"/>
          <w:szCs w:val="22"/>
        </w:rPr>
        <w:t>sees</w:t>
      </w:r>
      <w:r w:rsidR="00551741" w:rsidRPr="005D2707">
        <w:rPr>
          <w:rFonts w:asciiTheme="majorHAnsi" w:hAnsiTheme="majorHAnsi"/>
          <w:b w:val="0"/>
          <w:sz w:val="22"/>
          <w:szCs w:val="22"/>
        </w:rPr>
        <w:t xml:space="preserve"> love and marriage a</w:t>
      </w:r>
      <w:r w:rsidR="00970C12" w:rsidRPr="005D2707">
        <w:rPr>
          <w:rFonts w:asciiTheme="majorHAnsi" w:hAnsiTheme="majorHAnsi"/>
          <w:b w:val="0"/>
          <w:sz w:val="22"/>
          <w:szCs w:val="22"/>
        </w:rPr>
        <w:t>s mutuality, like that of the</w:t>
      </w:r>
      <w:r w:rsidRPr="005D2707">
        <w:rPr>
          <w:rFonts w:asciiTheme="majorHAnsi" w:hAnsiTheme="majorHAnsi"/>
          <w:b w:val="0"/>
          <w:sz w:val="22"/>
          <w:szCs w:val="22"/>
        </w:rPr>
        <w:t xml:space="preserve"> bee and the flower.</w:t>
      </w:r>
      <w:r w:rsidR="00886A2A" w:rsidRPr="005D2707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58B97CE3" w14:textId="686CA27A" w:rsidR="00CE62F9" w:rsidRPr="005D2707" w:rsidRDefault="00CE62F9" w:rsidP="00CE62F9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5D2707">
        <w:rPr>
          <w:rFonts w:asciiTheme="majorHAnsi" w:hAnsiTheme="majorHAnsi"/>
          <w:sz w:val="22"/>
          <w:szCs w:val="22"/>
        </w:rPr>
        <w:t>Horizon</w:t>
      </w:r>
      <w:r w:rsidRPr="005D2707">
        <w:rPr>
          <w:rFonts w:asciiTheme="majorHAnsi" w:hAnsiTheme="majorHAnsi"/>
          <w:b w:val="0"/>
          <w:sz w:val="22"/>
          <w:szCs w:val="22"/>
        </w:rPr>
        <w:t xml:space="preserve">. </w:t>
      </w:r>
      <w:r w:rsidR="00551741" w:rsidRPr="005D2707">
        <w:rPr>
          <w:rFonts w:asciiTheme="majorHAnsi" w:hAnsiTheme="majorHAnsi"/>
          <w:b w:val="0"/>
          <w:sz w:val="22"/>
          <w:szCs w:val="22"/>
        </w:rPr>
        <w:t xml:space="preserve">The horizon represents dreams for which one </w:t>
      </w:r>
      <w:r w:rsidR="00BF3D03" w:rsidRPr="005D2707">
        <w:rPr>
          <w:rFonts w:asciiTheme="majorHAnsi" w:hAnsiTheme="majorHAnsi"/>
          <w:b w:val="0"/>
          <w:sz w:val="22"/>
          <w:szCs w:val="22"/>
        </w:rPr>
        <w:t>strives</w:t>
      </w:r>
      <w:r w:rsidR="00551741" w:rsidRPr="005D2707">
        <w:rPr>
          <w:rFonts w:asciiTheme="majorHAnsi" w:hAnsiTheme="majorHAnsi"/>
          <w:b w:val="0"/>
          <w:sz w:val="22"/>
          <w:szCs w:val="22"/>
        </w:rPr>
        <w:t xml:space="preserve">. Janie </w:t>
      </w:r>
      <w:r w:rsidR="00970C12" w:rsidRPr="005D2707">
        <w:rPr>
          <w:rFonts w:asciiTheme="majorHAnsi" w:hAnsiTheme="majorHAnsi"/>
          <w:b w:val="0"/>
          <w:sz w:val="22"/>
          <w:szCs w:val="22"/>
        </w:rPr>
        <w:t>says</w:t>
      </w:r>
      <w:r w:rsidR="00551741" w:rsidRPr="005D2707">
        <w:rPr>
          <w:rFonts w:asciiTheme="majorHAnsi" w:hAnsiTheme="majorHAnsi"/>
          <w:b w:val="0"/>
          <w:sz w:val="22"/>
          <w:szCs w:val="22"/>
        </w:rPr>
        <w:t xml:space="preserve">, </w:t>
      </w:r>
      <w:r w:rsidRPr="005D2707">
        <w:rPr>
          <w:rFonts w:asciiTheme="majorHAnsi" w:hAnsiTheme="majorHAnsi"/>
          <w:b w:val="0"/>
          <w:sz w:val="22"/>
          <w:szCs w:val="22"/>
        </w:rPr>
        <w:t xml:space="preserve">“Ah done been </w:t>
      </w:r>
      <w:proofErr w:type="spellStart"/>
      <w:r w:rsidRPr="005D2707">
        <w:rPr>
          <w:rFonts w:asciiTheme="majorHAnsi" w:hAnsiTheme="majorHAnsi"/>
          <w:b w:val="0"/>
          <w:sz w:val="22"/>
          <w:szCs w:val="22"/>
        </w:rPr>
        <w:t>tuh</w:t>
      </w:r>
      <w:proofErr w:type="spellEnd"/>
      <w:r w:rsidRPr="005D2707">
        <w:rPr>
          <w:rFonts w:asciiTheme="majorHAnsi" w:hAnsiTheme="majorHAnsi"/>
          <w:b w:val="0"/>
          <w:sz w:val="22"/>
          <w:szCs w:val="22"/>
        </w:rPr>
        <w:t xml:space="preserve"> de horizon and back.”</w:t>
      </w:r>
    </w:p>
    <w:p w14:paraId="33AB583E" w14:textId="2F4B19DD" w:rsidR="000423FE" w:rsidRPr="005D2707" w:rsidRDefault="000423FE" w:rsidP="00B353B6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5D2707">
        <w:rPr>
          <w:rFonts w:asciiTheme="majorHAnsi" w:hAnsiTheme="majorHAnsi"/>
          <w:sz w:val="22"/>
          <w:szCs w:val="22"/>
        </w:rPr>
        <w:t>The Hurricane</w:t>
      </w:r>
      <w:r w:rsidRPr="005D2707">
        <w:rPr>
          <w:rFonts w:asciiTheme="majorHAnsi" w:hAnsiTheme="majorHAnsi"/>
          <w:b w:val="0"/>
          <w:sz w:val="22"/>
          <w:szCs w:val="22"/>
        </w:rPr>
        <w:t>.</w:t>
      </w:r>
      <w:r w:rsidR="005C3805" w:rsidRPr="005D2707">
        <w:rPr>
          <w:rFonts w:asciiTheme="majorHAnsi" w:hAnsiTheme="majorHAnsi"/>
          <w:b w:val="0"/>
          <w:sz w:val="22"/>
          <w:szCs w:val="22"/>
        </w:rPr>
        <w:t xml:space="preserve"> </w:t>
      </w:r>
      <w:r w:rsidR="00CE62F9" w:rsidRPr="005D2707">
        <w:rPr>
          <w:rFonts w:asciiTheme="majorHAnsi" w:hAnsiTheme="majorHAnsi"/>
          <w:b w:val="0"/>
          <w:sz w:val="22"/>
          <w:szCs w:val="22"/>
        </w:rPr>
        <w:t>This is c</w:t>
      </w:r>
      <w:r w:rsidR="005C3805" w:rsidRPr="005D2707">
        <w:rPr>
          <w:rFonts w:asciiTheme="majorHAnsi" w:hAnsiTheme="majorHAnsi"/>
          <w:b w:val="0"/>
          <w:sz w:val="22"/>
          <w:szCs w:val="22"/>
        </w:rPr>
        <w:t>haos and destruction</w:t>
      </w:r>
      <w:r w:rsidR="00CE62F9" w:rsidRPr="005D2707">
        <w:rPr>
          <w:rFonts w:asciiTheme="majorHAnsi" w:hAnsiTheme="majorHAnsi"/>
          <w:b w:val="0"/>
          <w:sz w:val="22"/>
          <w:szCs w:val="22"/>
        </w:rPr>
        <w:t>, nature as an impersonal force</w:t>
      </w:r>
      <w:r w:rsidR="00BF3D03" w:rsidRPr="005D2707">
        <w:rPr>
          <w:rFonts w:asciiTheme="majorHAnsi" w:hAnsiTheme="majorHAnsi"/>
          <w:b w:val="0"/>
          <w:sz w:val="22"/>
          <w:szCs w:val="22"/>
        </w:rPr>
        <w:t xml:space="preserve">, </w:t>
      </w:r>
      <w:r w:rsidR="00970C12" w:rsidRPr="005D2707">
        <w:rPr>
          <w:rFonts w:asciiTheme="majorHAnsi" w:hAnsiTheme="majorHAnsi"/>
          <w:b w:val="0"/>
          <w:sz w:val="22"/>
          <w:szCs w:val="22"/>
        </w:rPr>
        <w:t>an</w:t>
      </w:r>
      <w:r w:rsidR="00CE62F9" w:rsidRPr="005D2707">
        <w:rPr>
          <w:rFonts w:asciiTheme="majorHAnsi" w:hAnsiTheme="majorHAnsi"/>
          <w:b w:val="0"/>
          <w:sz w:val="22"/>
          <w:szCs w:val="22"/>
        </w:rPr>
        <w:t xml:space="preserve"> o</w:t>
      </w:r>
      <w:r w:rsidR="00970C12" w:rsidRPr="005D2707">
        <w:rPr>
          <w:rFonts w:asciiTheme="majorHAnsi" w:hAnsiTheme="majorHAnsi"/>
          <w:b w:val="0"/>
          <w:sz w:val="22"/>
          <w:szCs w:val="22"/>
        </w:rPr>
        <w:t>pposing</w:t>
      </w:r>
      <w:r w:rsidR="005C3805" w:rsidRPr="005D2707">
        <w:rPr>
          <w:rFonts w:asciiTheme="majorHAnsi" w:hAnsiTheme="majorHAnsi"/>
          <w:b w:val="0"/>
          <w:sz w:val="22"/>
          <w:szCs w:val="22"/>
        </w:rPr>
        <w:t xml:space="preserve"> symbol </w:t>
      </w:r>
      <w:r w:rsidR="00970C12" w:rsidRPr="005D2707">
        <w:rPr>
          <w:rFonts w:asciiTheme="majorHAnsi" w:hAnsiTheme="majorHAnsi"/>
          <w:b w:val="0"/>
          <w:sz w:val="22"/>
          <w:szCs w:val="22"/>
        </w:rPr>
        <w:t>to</w:t>
      </w:r>
      <w:r w:rsidR="005C3805" w:rsidRPr="005D2707">
        <w:rPr>
          <w:rFonts w:asciiTheme="majorHAnsi" w:hAnsiTheme="majorHAnsi"/>
          <w:b w:val="0"/>
          <w:sz w:val="22"/>
          <w:szCs w:val="22"/>
        </w:rPr>
        <w:t xml:space="preserve"> </w:t>
      </w:r>
      <w:r w:rsidR="00CE62F9" w:rsidRPr="005D2707">
        <w:rPr>
          <w:rFonts w:asciiTheme="majorHAnsi" w:hAnsiTheme="majorHAnsi"/>
          <w:b w:val="0"/>
          <w:sz w:val="22"/>
          <w:szCs w:val="22"/>
        </w:rPr>
        <w:t xml:space="preserve">the </w:t>
      </w:r>
      <w:r w:rsidR="005C3805" w:rsidRPr="005D2707">
        <w:rPr>
          <w:rFonts w:asciiTheme="majorHAnsi" w:hAnsiTheme="majorHAnsi"/>
          <w:b w:val="0"/>
          <w:sz w:val="22"/>
          <w:szCs w:val="22"/>
        </w:rPr>
        <w:t>pear tree’s harmony and the horizon’s hope.</w:t>
      </w:r>
    </w:p>
    <w:p w14:paraId="35338511" w14:textId="081D1502" w:rsidR="00CE62F9" w:rsidRPr="005D2707" w:rsidRDefault="00CE62F9" w:rsidP="00CE62F9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5D2707">
        <w:rPr>
          <w:rFonts w:asciiTheme="majorHAnsi" w:hAnsiTheme="majorHAnsi"/>
          <w:sz w:val="22"/>
          <w:szCs w:val="22"/>
        </w:rPr>
        <w:t>Hair</w:t>
      </w:r>
      <w:r w:rsidRPr="005D2707">
        <w:rPr>
          <w:rFonts w:asciiTheme="majorHAnsi" w:hAnsiTheme="majorHAnsi"/>
          <w:b w:val="0"/>
          <w:sz w:val="22"/>
          <w:szCs w:val="22"/>
        </w:rPr>
        <w:t xml:space="preserve">. Janie’s </w:t>
      </w:r>
      <w:r w:rsidR="00970C12" w:rsidRPr="005D2707">
        <w:rPr>
          <w:rFonts w:asciiTheme="majorHAnsi" w:hAnsiTheme="majorHAnsi"/>
          <w:b w:val="0"/>
          <w:sz w:val="22"/>
          <w:szCs w:val="22"/>
        </w:rPr>
        <w:t xml:space="preserve">braided </w:t>
      </w:r>
      <w:r w:rsidRPr="005D2707">
        <w:rPr>
          <w:rFonts w:asciiTheme="majorHAnsi" w:hAnsiTheme="majorHAnsi"/>
          <w:b w:val="0"/>
          <w:sz w:val="22"/>
          <w:szCs w:val="22"/>
        </w:rPr>
        <w:t>hair</w:t>
      </w:r>
      <w:r w:rsidR="00EC0EC1" w:rsidRPr="005D2707">
        <w:rPr>
          <w:rFonts w:asciiTheme="majorHAnsi" w:hAnsiTheme="majorHAnsi"/>
          <w:b w:val="0"/>
          <w:sz w:val="22"/>
          <w:szCs w:val="22"/>
        </w:rPr>
        <w:t xml:space="preserve">, </w:t>
      </w:r>
      <w:r w:rsidR="00BF3D03" w:rsidRPr="005D2707">
        <w:rPr>
          <w:rFonts w:asciiTheme="majorHAnsi" w:hAnsiTheme="majorHAnsi"/>
          <w:b w:val="0"/>
          <w:sz w:val="22"/>
          <w:szCs w:val="22"/>
        </w:rPr>
        <w:t>described</w:t>
      </w:r>
      <w:r w:rsidR="00EC0EC1" w:rsidRPr="005D2707">
        <w:rPr>
          <w:rFonts w:asciiTheme="majorHAnsi" w:hAnsiTheme="majorHAnsi"/>
          <w:b w:val="0"/>
          <w:sz w:val="22"/>
          <w:szCs w:val="22"/>
        </w:rPr>
        <w:t xml:space="preserve"> in unquestionably phallic </w:t>
      </w:r>
      <w:r w:rsidR="00BF3D03" w:rsidRPr="005D2707">
        <w:rPr>
          <w:rFonts w:asciiTheme="majorHAnsi" w:hAnsiTheme="majorHAnsi"/>
          <w:b w:val="0"/>
          <w:sz w:val="22"/>
          <w:szCs w:val="22"/>
        </w:rPr>
        <w:t>terms</w:t>
      </w:r>
      <w:r w:rsidR="00EC0EC1" w:rsidRPr="005D2707">
        <w:rPr>
          <w:rFonts w:asciiTheme="majorHAnsi" w:hAnsiTheme="majorHAnsi"/>
          <w:b w:val="0"/>
          <w:sz w:val="22"/>
          <w:szCs w:val="22"/>
        </w:rPr>
        <w:t xml:space="preserve">, </w:t>
      </w:r>
      <w:r w:rsidR="00BF3D03" w:rsidRPr="005D2707">
        <w:rPr>
          <w:rFonts w:asciiTheme="majorHAnsi" w:hAnsiTheme="majorHAnsi"/>
          <w:b w:val="0"/>
          <w:sz w:val="22"/>
          <w:szCs w:val="22"/>
        </w:rPr>
        <w:t>threatens</w:t>
      </w:r>
      <w:r w:rsidR="00EC0EC1" w:rsidRPr="005D2707">
        <w:rPr>
          <w:rFonts w:asciiTheme="majorHAnsi" w:hAnsiTheme="majorHAnsi"/>
          <w:b w:val="0"/>
          <w:sz w:val="22"/>
          <w:szCs w:val="22"/>
        </w:rPr>
        <w:t xml:space="preserve"> Jody. Her hair is power and</w:t>
      </w:r>
      <w:r w:rsidRPr="005D2707">
        <w:rPr>
          <w:rFonts w:asciiTheme="majorHAnsi" w:hAnsiTheme="majorHAnsi"/>
          <w:b w:val="0"/>
          <w:sz w:val="22"/>
          <w:szCs w:val="22"/>
        </w:rPr>
        <w:t xml:space="preserve"> independence, unique in its straightness. Jody forces her to wear head-rags, which she burns after his death.  </w:t>
      </w:r>
    </w:p>
    <w:p w14:paraId="15139E75" w14:textId="5EA59F40" w:rsidR="003F1E7A" w:rsidRPr="005D2707" w:rsidRDefault="003F1E7A" w:rsidP="003F1E7A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5D2707">
        <w:rPr>
          <w:rFonts w:asciiTheme="majorHAnsi" w:hAnsiTheme="majorHAnsi"/>
          <w:sz w:val="22"/>
          <w:szCs w:val="22"/>
        </w:rPr>
        <w:t>Title</w:t>
      </w:r>
      <w:r w:rsidRPr="005D2707">
        <w:rPr>
          <w:rFonts w:asciiTheme="majorHAnsi" w:hAnsiTheme="majorHAnsi"/>
          <w:b w:val="0"/>
          <w:sz w:val="22"/>
          <w:szCs w:val="22"/>
        </w:rPr>
        <w:t xml:space="preserve">. “Real gods require blood,” Hurston writes, </w:t>
      </w:r>
      <w:r w:rsidR="00970C12" w:rsidRPr="005D2707">
        <w:rPr>
          <w:rFonts w:asciiTheme="majorHAnsi" w:hAnsiTheme="majorHAnsi"/>
          <w:b w:val="0"/>
          <w:sz w:val="22"/>
          <w:szCs w:val="22"/>
        </w:rPr>
        <w:t>before</w:t>
      </w:r>
      <w:r w:rsidRPr="005D2707">
        <w:rPr>
          <w:rFonts w:asciiTheme="majorHAnsi" w:hAnsiTheme="majorHAnsi"/>
          <w:b w:val="0"/>
          <w:sz w:val="22"/>
          <w:szCs w:val="22"/>
        </w:rPr>
        <w:t xml:space="preserve"> she proposes that suffering leads to wisdom. The novel’s concept of God is more akin to a broad spirituality or pantheism than a Judeo-Christian concept of God.</w:t>
      </w:r>
    </w:p>
    <w:p w14:paraId="64B7EA1C" w14:textId="49D546B5" w:rsidR="00D47802" w:rsidRPr="005D2707" w:rsidRDefault="002B713F" w:rsidP="00DF5BBA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5D2707">
        <w:rPr>
          <w:rFonts w:asciiTheme="majorHAnsi" w:hAnsiTheme="majorHAnsi"/>
          <w:sz w:val="22"/>
          <w:szCs w:val="22"/>
        </w:rPr>
        <w:t>Speech</w:t>
      </w:r>
      <w:r w:rsidRPr="005D2707">
        <w:rPr>
          <w:rFonts w:asciiTheme="majorHAnsi" w:hAnsiTheme="majorHAnsi"/>
          <w:b w:val="0"/>
          <w:sz w:val="22"/>
          <w:szCs w:val="22"/>
        </w:rPr>
        <w:t xml:space="preserve">. Janie </w:t>
      </w:r>
      <w:r w:rsidR="00D47802" w:rsidRPr="005D2707">
        <w:rPr>
          <w:rFonts w:asciiTheme="majorHAnsi" w:hAnsiTheme="majorHAnsi"/>
          <w:b w:val="0"/>
          <w:sz w:val="22"/>
          <w:szCs w:val="22"/>
        </w:rPr>
        <w:t xml:space="preserve">is </w:t>
      </w:r>
      <w:r w:rsidRPr="005D2707">
        <w:rPr>
          <w:rFonts w:asciiTheme="majorHAnsi" w:hAnsiTheme="majorHAnsi"/>
          <w:b w:val="0"/>
          <w:sz w:val="22"/>
          <w:szCs w:val="22"/>
        </w:rPr>
        <w:t>trying to find her voice</w:t>
      </w:r>
      <w:r w:rsidR="00D47802" w:rsidRPr="005D2707">
        <w:rPr>
          <w:rFonts w:asciiTheme="majorHAnsi" w:hAnsiTheme="majorHAnsi"/>
          <w:b w:val="0"/>
          <w:sz w:val="22"/>
          <w:szCs w:val="22"/>
        </w:rPr>
        <w:t xml:space="preserve">. </w:t>
      </w:r>
      <w:r w:rsidR="00BF3D03" w:rsidRPr="005D2707">
        <w:rPr>
          <w:rFonts w:asciiTheme="majorHAnsi" w:hAnsiTheme="majorHAnsi"/>
          <w:b w:val="0"/>
          <w:sz w:val="22"/>
          <w:szCs w:val="22"/>
        </w:rPr>
        <w:t>She</w:t>
      </w:r>
      <w:r w:rsidR="006442AC" w:rsidRPr="005D2707">
        <w:rPr>
          <w:rFonts w:asciiTheme="majorHAnsi" w:hAnsiTheme="majorHAnsi"/>
          <w:b w:val="0"/>
          <w:sz w:val="22"/>
          <w:szCs w:val="22"/>
        </w:rPr>
        <w:t xml:space="preserve"> connects talking with experience, saying that talking “don’t amount </w:t>
      </w:r>
      <w:proofErr w:type="spellStart"/>
      <w:r w:rsidR="006442AC" w:rsidRPr="005D2707">
        <w:rPr>
          <w:rFonts w:asciiTheme="majorHAnsi" w:hAnsiTheme="majorHAnsi"/>
          <w:b w:val="0"/>
          <w:sz w:val="22"/>
          <w:szCs w:val="22"/>
        </w:rPr>
        <w:t>tuh</w:t>
      </w:r>
      <w:proofErr w:type="spellEnd"/>
      <w:r w:rsidR="006442AC" w:rsidRPr="005D2707">
        <w:rPr>
          <w:rFonts w:asciiTheme="majorHAnsi" w:hAnsiTheme="majorHAnsi"/>
          <w:b w:val="0"/>
          <w:sz w:val="22"/>
          <w:szCs w:val="22"/>
        </w:rPr>
        <w:t xml:space="preserve"> uh hill uh beans” without experience. </w:t>
      </w:r>
    </w:p>
    <w:p w14:paraId="5515B6E1" w14:textId="77777777" w:rsidR="00DF5BBA" w:rsidRPr="005D2707" w:rsidRDefault="00DF5BBA" w:rsidP="00DF5BBA">
      <w:pPr>
        <w:pStyle w:val="ListParagraph"/>
        <w:rPr>
          <w:rFonts w:asciiTheme="majorHAnsi" w:hAnsiTheme="majorHAnsi"/>
          <w:b w:val="0"/>
          <w:sz w:val="22"/>
          <w:szCs w:val="22"/>
        </w:rPr>
      </w:pPr>
    </w:p>
    <w:p w14:paraId="3D15AE14" w14:textId="77777777" w:rsidR="00DF5BBA" w:rsidRPr="005D2707" w:rsidRDefault="00DF5BBA" w:rsidP="00DF5BBA">
      <w:pPr>
        <w:rPr>
          <w:rFonts w:asciiTheme="majorHAnsi" w:hAnsiTheme="majorHAnsi"/>
          <w:b w:val="0"/>
          <w:sz w:val="22"/>
          <w:szCs w:val="22"/>
        </w:rPr>
      </w:pPr>
    </w:p>
    <w:p w14:paraId="03C41507" w14:textId="77777777" w:rsidR="00DF5BBA" w:rsidRPr="005D2707" w:rsidRDefault="00DF5BBA" w:rsidP="00DF5BBA">
      <w:pPr>
        <w:rPr>
          <w:rFonts w:asciiTheme="majorHAnsi" w:hAnsiTheme="majorHAnsi"/>
          <w:b w:val="0"/>
          <w:sz w:val="22"/>
          <w:szCs w:val="22"/>
        </w:rPr>
      </w:pPr>
      <w:r w:rsidRPr="005D2707">
        <w:rPr>
          <w:rFonts w:asciiTheme="majorHAnsi" w:hAnsiTheme="majorHAnsi"/>
          <w:b w:val="0"/>
          <w:sz w:val="22"/>
          <w:szCs w:val="22"/>
          <w:u w:val="single"/>
        </w:rPr>
        <w:t>Discussion Questions</w:t>
      </w:r>
      <w:r w:rsidRPr="005D2707">
        <w:rPr>
          <w:rFonts w:asciiTheme="majorHAnsi" w:hAnsiTheme="majorHAnsi"/>
          <w:b w:val="0"/>
          <w:sz w:val="22"/>
          <w:szCs w:val="22"/>
        </w:rPr>
        <w:t>:</w:t>
      </w:r>
    </w:p>
    <w:p w14:paraId="14676644" w14:textId="77777777" w:rsidR="00DF5BBA" w:rsidRPr="005D2707" w:rsidRDefault="00DF5BBA" w:rsidP="00DF5BBA">
      <w:pPr>
        <w:rPr>
          <w:rFonts w:asciiTheme="majorHAnsi" w:hAnsiTheme="majorHAnsi"/>
          <w:b w:val="0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22372929" w14:textId="272B6706" w:rsidR="00A72212" w:rsidRPr="005D2707" w:rsidRDefault="00A72212" w:rsidP="00A722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5D2707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“Ships at a distance have every man’s wish on board.” What does this mean? Relate </w:t>
      </w:r>
      <w:r w:rsidR="00F37773" w:rsidRPr="005D2707">
        <w:rPr>
          <w:rFonts w:asciiTheme="majorHAnsi" w:hAnsiTheme="majorHAnsi" w:cs="Arial"/>
          <w:b w:val="0"/>
          <w:color w:val="1A1A1A"/>
          <w:sz w:val="22"/>
          <w:szCs w:val="22"/>
        </w:rPr>
        <w:t>this</w:t>
      </w:r>
      <w:r w:rsidR="00BF3D03" w:rsidRPr="005D2707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first sentence</w:t>
      </w:r>
      <w:r w:rsidRPr="005D2707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to the final </w:t>
      </w:r>
      <w:r w:rsidR="00BF3D03" w:rsidRPr="005D2707">
        <w:rPr>
          <w:rFonts w:asciiTheme="majorHAnsi" w:hAnsiTheme="majorHAnsi" w:cs="Arial"/>
          <w:b w:val="0"/>
          <w:color w:val="1A1A1A"/>
          <w:sz w:val="22"/>
          <w:szCs w:val="22"/>
        </w:rPr>
        <w:t>ones</w:t>
      </w:r>
      <w:r w:rsidRPr="005D2707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of the novel.</w:t>
      </w:r>
    </w:p>
    <w:p w14:paraId="7D708ED7" w14:textId="0D13007E" w:rsidR="006B0C17" w:rsidRPr="005D2707" w:rsidRDefault="006B0C17" w:rsidP="006B0C17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5D2707">
        <w:rPr>
          <w:rFonts w:asciiTheme="majorHAnsi" w:hAnsiTheme="majorHAnsi"/>
          <w:b w:val="0"/>
          <w:sz w:val="22"/>
          <w:szCs w:val="22"/>
        </w:rPr>
        <w:lastRenderedPageBreak/>
        <w:t>What role does race pl</w:t>
      </w:r>
      <w:r w:rsidR="00996B9A" w:rsidRPr="005D2707">
        <w:rPr>
          <w:rFonts w:asciiTheme="majorHAnsi" w:hAnsiTheme="majorHAnsi"/>
          <w:b w:val="0"/>
          <w:sz w:val="22"/>
          <w:szCs w:val="22"/>
        </w:rPr>
        <w:t>ay</w:t>
      </w:r>
      <w:r w:rsidRPr="005D2707">
        <w:rPr>
          <w:rFonts w:asciiTheme="majorHAnsi" w:hAnsiTheme="majorHAnsi"/>
          <w:b w:val="0"/>
          <w:sz w:val="22"/>
          <w:szCs w:val="22"/>
        </w:rPr>
        <w:t>? Consider the character of Mrs. Turner as well as Janie’s trial.</w:t>
      </w:r>
    </w:p>
    <w:p w14:paraId="3FD8A15C" w14:textId="57889435" w:rsidR="006B0C17" w:rsidRPr="005D2707" w:rsidRDefault="008C383C" w:rsidP="006B0C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5D2707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Does </w:t>
      </w:r>
      <w:r w:rsidR="006B0C17" w:rsidRPr="005D2707">
        <w:rPr>
          <w:rFonts w:asciiTheme="majorHAnsi" w:hAnsiTheme="majorHAnsi" w:cs="Arial"/>
          <w:b w:val="0"/>
          <w:color w:val="1A1A1A"/>
          <w:sz w:val="22"/>
          <w:szCs w:val="22"/>
        </w:rPr>
        <w:t>Janie</w:t>
      </w:r>
      <w:r w:rsidR="00996B9A" w:rsidRPr="005D2707">
        <w:rPr>
          <w:rFonts w:asciiTheme="majorHAnsi" w:hAnsiTheme="majorHAnsi" w:cs="Arial"/>
          <w:b w:val="0"/>
          <w:color w:val="1A1A1A"/>
          <w:sz w:val="22"/>
          <w:szCs w:val="22"/>
        </w:rPr>
        <w:t>’s character</w:t>
      </w:r>
      <w:r w:rsidRPr="005D2707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work as</w:t>
      </w:r>
      <w:r w:rsidR="006B0C17" w:rsidRPr="005D2707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an effective heroine? </w:t>
      </w:r>
    </w:p>
    <w:p w14:paraId="4BCFC75E" w14:textId="77777777" w:rsidR="006B0C17" w:rsidRPr="005D2707" w:rsidRDefault="006B0C17" w:rsidP="006B0C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5D2707">
        <w:rPr>
          <w:rFonts w:asciiTheme="majorHAnsi" w:hAnsiTheme="majorHAnsi" w:cs="Arial"/>
          <w:b w:val="0"/>
          <w:color w:val="1A1A1A"/>
          <w:sz w:val="22"/>
          <w:szCs w:val="22"/>
        </w:rPr>
        <w:t>How does violence function in this novel?</w:t>
      </w:r>
    </w:p>
    <w:p w14:paraId="595E90DC" w14:textId="7DE934F1" w:rsidR="006B0C17" w:rsidRPr="005D2707" w:rsidRDefault="001B1ACE" w:rsidP="006B0C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sz w:val="22"/>
          <w:szCs w:val="22"/>
        </w:rPr>
      </w:pPr>
      <w:r w:rsidRPr="005D2707">
        <w:rPr>
          <w:rFonts w:asciiTheme="majorHAnsi" w:hAnsiTheme="majorHAnsi" w:cs="Times"/>
          <w:b w:val="0"/>
          <w:sz w:val="22"/>
          <w:szCs w:val="22"/>
        </w:rPr>
        <w:t>In the end</w:t>
      </w:r>
      <w:r w:rsidR="006B0C17" w:rsidRPr="005D2707">
        <w:rPr>
          <w:rFonts w:asciiTheme="majorHAnsi" w:hAnsiTheme="majorHAnsi" w:cs="Times"/>
          <w:b w:val="0"/>
          <w:sz w:val="22"/>
          <w:szCs w:val="22"/>
        </w:rPr>
        <w:t>, Janie is alone. Or is she?</w:t>
      </w:r>
    </w:p>
    <w:p w14:paraId="1BE8201D" w14:textId="7240F68B" w:rsidR="006B0C17" w:rsidRPr="005D2707" w:rsidRDefault="001B1ACE" w:rsidP="006B0C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sz w:val="22"/>
          <w:szCs w:val="22"/>
        </w:rPr>
      </w:pPr>
      <w:r w:rsidRPr="005D2707">
        <w:rPr>
          <w:rFonts w:asciiTheme="majorHAnsi" w:hAnsiTheme="majorHAnsi" w:cs="Times"/>
          <w:b w:val="0"/>
          <w:sz w:val="22"/>
          <w:szCs w:val="22"/>
        </w:rPr>
        <w:t>Is</w:t>
      </w:r>
      <w:r w:rsidR="006B0C17" w:rsidRPr="005D2707">
        <w:rPr>
          <w:rFonts w:asciiTheme="majorHAnsi" w:hAnsiTheme="majorHAnsi" w:cs="Times"/>
          <w:b w:val="0"/>
          <w:sz w:val="22"/>
          <w:szCs w:val="22"/>
        </w:rPr>
        <w:t xml:space="preserve"> Janie’s quest a selfish one?</w:t>
      </w:r>
    </w:p>
    <w:p w14:paraId="75833F68" w14:textId="72E2CE0B" w:rsidR="00D30491" w:rsidRPr="005D2707" w:rsidRDefault="00D30491" w:rsidP="00D304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sz w:val="22"/>
          <w:szCs w:val="22"/>
        </w:rPr>
      </w:pPr>
      <w:r w:rsidRPr="005D2707">
        <w:rPr>
          <w:rFonts w:asciiTheme="majorHAnsi" w:hAnsiTheme="majorHAnsi" w:cs="Arial"/>
          <w:b w:val="0"/>
          <w:sz w:val="22"/>
          <w:szCs w:val="22"/>
        </w:rPr>
        <w:t xml:space="preserve">Famed black author Richard Wright criticized this book </w:t>
      </w:r>
      <w:r w:rsidR="00A72212" w:rsidRPr="005D2707">
        <w:rPr>
          <w:rFonts w:asciiTheme="majorHAnsi" w:hAnsiTheme="majorHAnsi" w:cs="Arial"/>
          <w:b w:val="0"/>
          <w:sz w:val="22"/>
          <w:szCs w:val="22"/>
        </w:rPr>
        <w:t>for</w:t>
      </w:r>
      <w:r w:rsidRPr="005D2707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Pr="005D2707">
        <w:rPr>
          <w:rFonts w:asciiTheme="majorHAnsi" w:hAnsiTheme="majorHAnsi" w:cs="Times"/>
          <w:b w:val="0"/>
          <w:sz w:val="22"/>
          <w:szCs w:val="22"/>
        </w:rPr>
        <w:t xml:space="preserve">not </w:t>
      </w:r>
      <w:r w:rsidR="00A72212" w:rsidRPr="005D2707">
        <w:rPr>
          <w:rFonts w:asciiTheme="majorHAnsi" w:hAnsiTheme="majorHAnsi" w:cs="Times"/>
          <w:b w:val="0"/>
          <w:sz w:val="22"/>
          <w:szCs w:val="22"/>
        </w:rPr>
        <w:t xml:space="preserve">being </w:t>
      </w:r>
      <w:r w:rsidRPr="005D2707">
        <w:rPr>
          <w:rFonts w:asciiTheme="majorHAnsi" w:hAnsiTheme="majorHAnsi" w:cs="Times"/>
          <w:b w:val="0"/>
          <w:sz w:val="22"/>
          <w:szCs w:val="22"/>
        </w:rPr>
        <w:t xml:space="preserve">“serious fiction,” saying that it “carries no theme, no message, </w:t>
      </w:r>
      <w:proofErr w:type="gramStart"/>
      <w:r w:rsidRPr="005D2707">
        <w:rPr>
          <w:rFonts w:asciiTheme="majorHAnsi" w:hAnsiTheme="majorHAnsi" w:cs="Times"/>
          <w:b w:val="0"/>
          <w:sz w:val="22"/>
          <w:szCs w:val="22"/>
        </w:rPr>
        <w:t>no</w:t>
      </w:r>
      <w:proofErr w:type="gramEnd"/>
      <w:r w:rsidRPr="005D2707">
        <w:rPr>
          <w:rFonts w:asciiTheme="majorHAnsi" w:hAnsiTheme="majorHAnsi" w:cs="Times"/>
          <w:b w:val="0"/>
          <w:sz w:val="22"/>
          <w:szCs w:val="22"/>
        </w:rPr>
        <w:t xml:space="preserve"> thought.” Do you agree?</w:t>
      </w:r>
    </w:p>
    <w:p w14:paraId="19FAF6E5" w14:textId="2A240A90" w:rsidR="000004E0" w:rsidRPr="005D2707" w:rsidRDefault="00F7578A" w:rsidP="00887F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b w:val="0"/>
          <w:sz w:val="22"/>
          <w:szCs w:val="22"/>
        </w:rPr>
      </w:pPr>
      <w:r w:rsidRPr="005D2707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“Two things </w:t>
      </w:r>
      <w:r w:rsidRPr="005D2707">
        <w:rPr>
          <w:rFonts w:asciiTheme="majorHAnsi" w:hAnsiTheme="majorHAnsi" w:cs="Arial"/>
          <w:b w:val="0"/>
          <w:sz w:val="22"/>
          <w:szCs w:val="22"/>
        </w:rPr>
        <w:t xml:space="preserve">everybody’s got </w:t>
      </w:r>
      <w:proofErr w:type="spellStart"/>
      <w:r w:rsidRPr="005D2707">
        <w:rPr>
          <w:rFonts w:asciiTheme="majorHAnsi" w:hAnsiTheme="majorHAnsi" w:cs="Arial"/>
          <w:b w:val="0"/>
          <w:sz w:val="22"/>
          <w:szCs w:val="22"/>
        </w:rPr>
        <w:t>tuh</w:t>
      </w:r>
      <w:proofErr w:type="spellEnd"/>
      <w:r w:rsidRPr="005D2707">
        <w:rPr>
          <w:rFonts w:asciiTheme="majorHAnsi" w:hAnsiTheme="majorHAnsi" w:cs="Arial"/>
          <w:b w:val="0"/>
          <w:sz w:val="22"/>
          <w:szCs w:val="22"/>
        </w:rPr>
        <w:t xml:space="preserve"> do </w:t>
      </w:r>
      <w:proofErr w:type="spellStart"/>
      <w:r w:rsidRPr="005D2707">
        <w:rPr>
          <w:rFonts w:asciiTheme="majorHAnsi" w:hAnsiTheme="majorHAnsi" w:cs="Arial"/>
          <w:b w:val="0"/>
          <w:sz w:val="22"/>
          <w:szCs w:val="22"/>
        </w:rPr>
        <w:t>fuh</w:t>
      </w:r>
      <w:proofErr w:type="spellEnd"/>
      <w:r w:rsidRPr="005D2707">
        <w:rPr>
          <w:rFonts w:asciiTheme="majorHAnsi" w:hAnsiTheme="majorHAnsi" w:cs="Arial"/>
          <w:b w:val="0"/>
          <w:sz w:val="22"/>
          <w:szCs w:val="22"/>
        </w:rPr>
        <w:t xml:space="preserve"> </w:t>
      </w:r>
      <w:proofErr w:type="spellStart"/>
      <w:r w:rsidRPr="005D2707">
        <w:rPr>
          <w:rFonts w:asciiTheme="majorHAnsi" w:hAnsiTheme="majorHAnsi" w:cs="Arial"/>
          <w:b w:val="0"/>
          <w:sz w:val="22"/>
          <w:szCs w:val="22"/>
        </w:rPr>
        <w:t>theyselves</w:t>
      </w:r>
      <w:proofErr w:type="spellEnd"/>
      <w:r w:rsidRPr="005D2707">
        <w:rPr>
          <w:rFonts w:asciiTheme="majorHAnsi" w:hAnsiTheme="majorHAnsi" w:cs="Arial"/>
          <w:b w:val="0"/>
          <w:sz w:val="22"/>
          <w:szCs w:val="22"/>
        </w:rPr>
        <w:t xml:space="preserve">. They got </w:t>
      </w:r>
      <w:proofErr w:type="spellStart"/>
      <w:r w:rsidRPr="005D2707">
        <w:rPr>
          <w:rFonts w:asciiTheme="majorHAnsi" w:hAnsiTheme="majorHAnsi" w:cs="Arial"/>
          <w:b w:val="0"/>
          <w:sz w:val="22"/>
          <w:szCs w:val="22"/>
        </w:rPr>
        <w:t>tuh</w:t>
      </w:r>
      <w:proofErr w:type="spellEnd"/>
      <w:r w:rsidRPr="005D2707">
        <w:rPr>
          <w:rFonts w:asciiTheme="majorHAnsi" w:hAnsiTheme="majorHAnsi" w:cs="Arial"/>
          <w:b w:val="0"/>
          <w:sz w:val="22"/>
          <w:szCs w:val="22"/>
        </w:rPr>
        <w:t xml:space="preserve"> go </w:t>
      </w:r>
      <w:proofErr w:type="spellStart"/>
      <w:r w:rsidRPr="005D2707">
        <w:rPr>
          <w:rFonts w:asciiTheme="majorHAnsi" w:hAnsiTheme="majorHAnsi" w:cs="Arial"/>
          <w:b w:val="0"/>
          <w:sz w:val="22"/>
          <w:szCs w:val="22"/>
        </w:rPr>
        <w:t>tuh</w:t>
      </w:r>
      <w:proofErr w:type="spellEnd"/>
      <w:r w:rsidRPr="005D2707">
        <w:rPr>
          <w:rFonts w:asciiTheme="majorHAnsi" w:hAnsiTheme="majorHAnsi" w:cs="Arial"/>
          <w:b w:val="0"/>
          <w:sz w:val="22"/>
          <w:szCs w:val="22"/>
        </w:rPr>
        <w:t xml:space="preserve"> God, and they got </w:t>
      </w:r>
      <w:proofErr w:type="spellStart"/>
      <w:r w:rsidRPr="005D2707">
        <w:rPr>
          <w:rFonts w:asciiTheme="majorHAnsi" w:hAnsiTheme="majorHAnsi" w:cs="Arial"/>
          <w:b w:val="0"/>
          <w:sz w:val="22"/>
          <w:szCs w:val="22"/>
        </w:rPr>
        <w:t>tuh</w:t>
      </w:r>
      <w:proofErr w:type="spellEnd"/>
      <w:r w:rsidRPr="005D2707">
        <w:rPr>
          <w:rFonts w:asciiTheme="majorHAnsi" w:hAnsiTheme="majorHAnsi" w:cs="Arial"/>
          <w:b w:val="0"/>
          <w:sz w:val="22"/>
          <w:szCs w:val="22"/>
        </w:rPr>
        <w:t xml:space="preserve"> find out about </w:t>
      </w:r>
      <w:proofErr w:type="spellStart"/>
      <w:r w:rsidRPr="005D2707">
        <w:rPr>
          <w:rFonts w:asciiTheme="majorHAnsi" w:hAnsiTheme="majorHAnsi" w:cs="Arial"/>
          <w:b w:val="0"/>
          <w:sz w:val="22"/>
          <w:szCs w:val="22"/>
        </w:rPr>
        <w:t>livin</w:t>
      </w:r>
      <w:proofErr w:type="spellEnd"/>
      <w:r w:rsidRPr="005D2707">
        <w:rPr>
          <w:rFonts w:asciiTheme="majorHAnsi" w:hAnsiTheme="majorHAnsi" w:cs="Arial"/>
          <w:b w:val="0"/>
          <w:sz w:val="22"/>
          <w:szCs w:val="22"/>
        </w:rPr>
        <w:t xml:space="preserve">’ </w:t>
      </w:r>
      <w:proofErr w:type="spellStart"/>
      <w:r w:rsidRPr="005D2707">
        <w:rPr>
          <w:rFonts w:asciiTheme="majorHAnsi" w:hAnsiTheme="majorHAnsi" w:cs="Arial"/>
          <w:b w:val="0"/>
          <w:sz w:val="22"/>
          <w:szCs w:val="22"/>
        </w:rPr>
        <w:t>fuh</w:t>
      </w:r>
      <w:proofErr w:type="spellEnd"/>
      <w:r w:rsidRPr="005D2707">
        <w:rPr>
          <w:rFonts w:asciiTheme="majorHAnsi" w:hAnsiTheme="majorHAnsi" w:cs="Arial"/>
          <w:b w:val="0"/>
          <w:sz w:val="22"/>
          <w:szCs w:val="22"/>
        </w:rPr>
        <w:t xml:space="preserve"> </w:t>
      </w:r>
      <w:proofErr w:type="spellStart"/>
      <w:r w:rsidRPr="005D2707">
        <w:rPr>
          <w:rFonts w:asciiTheme="majorHAnsi" w:hAnsiTheme="majorHAnsi" w:cs="Arial"/>
          <w:b w:val="0"/>
          <w:sz w:val="22"/>
          <w:szCs w:val="22"/>
        </w:rPr>
        <w:t>theyselves</w:t>
      </w:r>
      <w:proofErr w:type="spellEnd"/>
      <w:r w:rsidRPr="005D2707">
        <w:rPr>
          <w:rFonts w:asciiTheme="majorHAnsi" w:hAnsiTheme="majorHAnsi" w:cs="Arial"/>
          <w:b w:val="0"/>
          <w:sz w:val="22"/>
          <w:szCs w:val="22"/>
        </w:rPr>
        <w:t xml:space="preserve">.” How </w:t>
      </w:r>
      <w:r w:rsidR="00996B9A" w:rsidRPr="005D2707">
        <w:rPr>
          <w:rFonts w:asciiTheme="majorHAnsi" w:hAnsiTheme="majorHAnsi" w:cs="Arial"/>
          <w:b w:val="0"/>
          <w:sz w:val="22"/>
          <w:szCs w:val="22"/>
        </w:rPr>
        <w:t>does</w:t>
      </w:r>
      <w:r w:rsidRPr="005D2707">
        <w:rPr>
          <w:rFonts w:asciiTheme="majorHAnsi" w:hAnsiTheme="majorHAnsi" w:cs="Arial"/>
          <w:b w:val="0"/>
          <w:sz w:val="22"/>
          <w:szCs w:val="22"/>
        </w:rPr>
        <w:t xml:space="preserve"> Janie do both?</w:t>
      </w:r>
      <w:bookmarkEnd w:id="11"/>
      <w:bookmarkEnd w:id="12"/>
    </w:p>
    <w:sectPr w:rsidR="000004E0" w:rsidRPr="005D2707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DB463" w14:textId="77777777" w:rsidR="00C41AA3" w:rsidRDefault="00C41AA3" w:rsidP="00DF5BBA">
      <w:r>
        <w:separator/>
      </w:r>
    </w:p>
  </w:endnote>
  <w:endnote w:type="continuationSeparator" w:id="0">
    <w:p w14:paraId="66B7B7A3" w14:textId="77777777" w:rsidR="00C41AA3" w:rsidRDefault="00C41AA3" w:rsidP="00DF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A161A" w14:textId="77777777" w:rsidR="00C41AA3" w:rsidRDefault="00C41AA3" w:rsidP="00DF5BBA">
      <w:r>
        <w:separator/>
      </w:r>
    </w:p>
  </w:footnote>
  <w:footnote w:type="continuationSeparator" w:id="0">
    <w:p w14:paraId="7F2DA82C" w14:textId="77777777" w:rsidR="00C41AA3" w:rsidRDefault="00C41AA3" w:rsidP="00DF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91D"/>
    <w:multiLevelType w:val="hybridMultilevel"/>
    <w:tmpl w:val="26C6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1488D"/>
    <w:multiLevelType w:val="hybridMultilevel"/>
    <w:tmpl w:val="3810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BA"/>
    <w:rsid w:val="000004E0"/>
    <w:rsid w:val="000423FE"/>
    <w:rsid w:val="00044DEB"/>
    <w:rsid w:val="00094D56"/>
    <w:rsid w:val="000C7C39"/>
    <w:rsid w:val="00180912"/>
    <w:rsid w:val="00185D20"/>
    <w:rsid w:val="001B1ACE"/>
    <w:rsid w:val="00244B4C"/>
    <w:rsid w:val="0025502E"/>
    <w:rsid w:val="002B713F"/>
    <w:rsid w:val="002D7F74"/>
    <w:rsid w:val="002E5B2A"/>
    <w:rsid w:val="00371E60"/>
    <w:rsid w:val="003E6B12"/>
    <w:rsid w:val="003F1E7A"/>
    <w:rsid w:val="00450C94"/>
    <w:rsid w:val="004C2B90"/>
    <w:rsid w:val="005119BE"/>
    <w:rsid w:val="005378C5"/>
    <w:rsid w:val="00551741"/>
    <w:rsid w:val="005C3805"/>
    <w:rsid w:val="005D2707"/>
    <w:rsid w:val="006442AC"/>
    <w:rsid w:val="006B0C17"/>
    <w:rsid w:val="0070562F"/>
    <w:rsid w:val="00861452"/>
    <w:rsid w:val="00886A2A"/>
    <w:rsid w:val="00887F7D"/>
    <w:rsid w:val="008A03CD"/>
    <w:rsid w:val="008B4777"/>
    <w:rsid w:val="008C383C"/>
    <w:rsid w:val="008E3109"/>
    <w:rsid w:val="009330DC"/>
    <w:rsid w:val="00970C12"/>
    <w:rsid w:val="00996B9A"/>
    <w:rsid w:val="009F4D3B"/>
    <w:rsid w:val="00A72212"/>
    <w:rsid w:val="00A94107"/>
    <w:rsid w:val="00B353B6"/>
    <w:rsid w:val="00BB1174"/>
    <w:rsid w:val="00BF3D03"/>
    <w:rsid w:val="00C1117A"/>
    <w:rsid w:val="00C41AA3"/>
    <w:rsid w:val="00C91A37"/>
    <w:rsid w:val="00CE62F9"/>
    <w:rsid w:val="00D11572"/>
    <w:rsid w:val="00D30491"/>
    <w:rsid w:val="00D47802"/>
    <w:rsid w:val="00DA6C45"/>
    <w:rsid w:val="00DF5BBA"/>
    <w:rsid w:val="00E0564B"/>
    <w:rsid w:val="00E13CF0"/>
    <w:rsid w:val="00E334D9"/>
    <w:rsid w:val="00E53BA4"/>
    <w:rsid w:val="00E56328"/>
    <w:rsid w:val="00E566C7"/>
    <w:rsid w:val="00E6009D"/>
    <w:rsid w:val="00EC0EC1"/>
    <w:rsid w:val="00ED024B"/>
    <w:rsid w:val="00EE509D"/>
    <w:rsid w:val="00F1353F"/>
    <w:rsid w:val="00F37773"/>
    <w:rsid w:val="00F53B07"/>
    <w:rsid w:val="00F7578A"/>
    <w:rsid w:val="00F96092"/>
    <w:rsid w:val="00FF30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CF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BA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B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BBA"/>
    <w:rPr>
      <w:color w:val="0000FF" w:themeColor="hyperlink"/>
      <w:u w:val="single"/>
    </w:rPr>
  </w:style>
  <w:style w:type="paragraph" w:customStyle="1" w:styleId="Body1">
    <w:name w:val="Body 1"/>
    <w:rsid w:val="00DF5BBA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BBA"/>
    <w:rPr>
      <w:rFonts w:ascii="Palatino Bold" w:hAnsi="Palatino Bold"/>
      <w:b/>
      <w:sz w:val="28"/>
    </w:rPr>
  </w:style>
  <w:style w:type="paragraph" w:styleId="Footer">
    <w:name w:val="footer"/>
    <w:basedOn w:val="Normal"/>
    <w:link w:val="FooterChar"/>
    <w:uiPriority w:val="99"/>
    <w:unhideWhenUsed/>
    <w:rsid w:val="00DF5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BBA"/>
    <w:rPr>
      <w:rFonts w:ascii="Palatino Bold" w:hAnsi="Palatino Bold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07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BA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B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BBA"/>
    <w:rPr>
      <w:color w:val="0000FF" w:themeColor="hyperlink"/>
      <w:u w:val="single"/>
    </w:rPr>
  </w:style>
  <w:style w:type="paragraph" w:customStyle="1" w:styleId="Body1">
    <w:name w:val="Body 1"/>
    <w:rsid w:val="00DF5BBA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BBA"/>
    <w:rPr>
      <w:rFonts w:ascii="Palatino Bold" w:hAnsi="Palatino Bold"/>
      <w:b/>
      <w:sz w:val="28"/>
    </w:rPr>
  </w:style>
  <w:style w:type="paragraph" w:styleId="Footer">
    <w:name w:val="footer"/>
    <w:basedOn w:val="Normal"/>
    <w:link w:val="FooterChar"/>
    <w:uiPriority w:val="99"/>
    <w:unhideWhenUsed/>
    <w:rsid w:val="00DF5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BBA"/>
    <w:rPr>
      <w:rFonts w:ascii="Palatino Bold" w:hAnsi="Palatino Bold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07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ainlocal.org/userfiles/448/Looking%20For%20Zora%20A_%20Walk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Their-Eyes-Were-Watching-God/dp/0060838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2015-04-21T20:29:00Z</dcterms:created>
  <dcterms:modified xsi:type="dcterms:W3CDTF">2015-04-21T20:29:00Z</dcterms:modified>
</cp:coreProperties>
</file>