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75A1" w14:textId="2450D526" w:rsidR="005B1A2C" w:rsidRPr="00EE125F" w:rsidRDefault="00EE125F" w:rsidP="005B1A2C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07E40A" wp14:editId="46220953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141855" cy="2858770"/>
            <wp:effectExtent l="0" t="0" r="0" b="0"/>
            <wp:wrapSquare wrapText="bothSides"/>
            <wp:docPr id="1" name="Picture 1" descr="51YmaPjZykL._SY344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YmaPjZykL._SY344_BO1,204,203,20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A2C" w:rsidRPr="00EE125F">
        <w:rPr>
          <w:rFonts w:asciiTheme="majorHAnsi" w:hAnsiTheme="majorHAnsi"/>
          <w:i/>
          <w:smallCaps/>
          <w:color w:val="auto"/>
          <w:sz w:val="22"/>
          <w:szCs w:val="22"/>
        </w:rPr>
        <w:t>Saving Leonardo</w:t>
      </w:r>
    </w:p>
    <w:p w14:paraId="1EE63EDC" w14:textId="77777777" w:rsidR="002C5BF2" w:rsidRPr="00EE125F" w:rsidRDefault="002C5BF2" w:rsidP="005B1A2C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</w:p>
    <w:p w14:paraId="53FCD403" w14:textId="7ECCFBFD" w:rsidR="005B1A2C" w:rsidRPr="00EE125F" w:rsidRDefault="002C5BF2" w:rsidP="005B1A2C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EE125F">
        <w:rPr>
          <w:rFonts w:asciiTheme="majorHAnsi" w:hAnsiTheme="majorHAnsi"/>
          <w:color w:val="auto"/>
          <w:sz w:val="22"/>
          <w:szCs w:val="22"/>
        </w:rPr>
        <w:t>Nancy Pearcey</w:t>
      </w:r>
      <w:r w:rsidR="005B1A2C" w:rsidRPr="00EE125F">
        <w:rPr>
          <w:rFonts w:asciiTheme="majorHAnsi" w:hAnsiTheme="majorHAnsi"/>
          <w:color w:val="auto"/>
          <w:sz w:val="22"/>
          <w:szCs w:val="22"/>
        </w:rPr>
        <w:t xml:space="preserve">, </w:t>
      </w:r>
      <w:hyperlink r:id="rId9" w:history="1">
        <w:r w:rsidRPr="00EE125F">
          <w:rPr>
            <w:rStyle w:val="Hyperlink"/>
            <w:rFonts w:asciiTheme="majorHAnsi" w:hAnsiTheme="majorHAnsi"/>
            <w:i/>
            <w:sz w:val="22"/>
            <w:szCs w:val="22"/>
          </w:rPr>
          <w:t>Saving Leonardo: A Call to Resist the Secular Assault on Mind, Morals, &amp; Meaning</w:t>
        </w:r>
      </w:hyperlink>
      <w:r w:rsidRPr="00EE125F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5B1A2C" w:rsidRPr="00EE125F">
        <w:rPr>
          <w:rFonts w:asciiTheme="majorHAnsi" w:hAnsiTheme="majorHAnsi"/>
          <w:color w:val="auto"/>
          <w:sz w:val="22"/>
          <w:szCs w:val="22"/>
        </w:rPr>
        <w:t>(</w:t>
      </w:r>
      <w:r w:rsidRPr="00EE125F">
        <w:rPr>
          <w:rFonts w:asciiTheme="majorHAnsi" w:hAnsiTheme="majorHAnsi"/>
          <w:color w:val="auto"/>
          <w:sz w:val="22"/>
          <w:szCs w:val="22"/>
        </w:rPr>
        <w:t>Nashville</w:t>
      </w:r>
      <w:r w:rsidR="005B1A2C" w:rsidRPr="00EE125F">
        <w:rPr>
          <w:rFonts w:asciiTheme="majorHAnsi" w:hAnsiTheme="majorHAnsi"/>
          <w:color w:val="auto"/>
          <w:sz w:val="22"/>
          <w:szCs w:val="22"/>
        </w:rPr>
        <w:t xml:space="preserve">: </w:t>
      </w:r>
      <w:r w:rsidRPr="00EE125F">
        <w:rPr>
          <w:rFonts w:asciiTheme="majorHAnsi" w:hAnsiTheme="majorHAnsi"/>
          <w:color w:val="auto"/>
          <w:sz w:val="22"/>
          <w:szCs w:val="22"/>
        </w:rPr>
        <w:t>B&amp;H Publishing Group</w:t>
      </w:r>
      <w:r w:rsidR="005B1A2C" w:rsidRPr="00EE125F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EE125F">
        <w:rPr>
          <w:rFonts w:asciiTheme="majorHAnsi" w:hAnsiTheme="majorHAnsi"/>
          <w:color w:val="auto"/>
          <w:sz w:val="22"/>
          <w:szCs w:val="22"/>
        </w:rPr>
        <w:t>2010</w:t>
      </w:r>
      <w:r w:rsidR="005B1A2C" w:rsidRPr="00EE125F">
        <w:rPr>
          <w:rFonts w:asciiTheme="majorHAnsi" w:hAnsiTheme="majorHAnsi"/>
          <w:color w:val="auto"/>
          <w:sz w:val="22"/>
          <w:szCs w:val="22"/>
        </w:rPr>
        <w:t>)</w:t>
      </w:r>
    </w:p>
    <w:p w14:paraId="255E5CD8" w14:textId="77777777" w:rsidR="005B1A2C" w:rsidRPr="00EE125F" w:rsidRDefault="005B1A2C" w:rsidP="005B1A2C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301C9792" w14:textId="77777777" w:rsidR="005B1A2C" w:rsidRPr="00EE125F" w:rsidRDefault="005B1A2C" w:rsidP="005B1A2C">
      <w:pPr>
        <w:rPr>
          <w:rFonts w:asciiTheme="majorHAnsi" w:hAnsiTheme="majorHAnsi"/>
          <w:b w:val="0"/>
          <w:sz w:val="22"/>
          <w:szCs w:val="22"/>
        </w:rPr>
      </w:pPr>
    </w:p>
    <w:p w14:paraId="53EF925B" w14:textId="77777777" w:rsidR="005B1A2C" w:rsidRPr="00EE125F" w:rsidRDefault="005B1A2C" w:rsidP="005B1A2C">
      <w:pPr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EE125F">
        <w:rPr>
          <w:rFonts w:asciiTheme="majorHAnsi" w:hAnsiTheme="majorHAnsi"/>
          <w:b w:val="0"/>
          <w:sz w:val="22"/>
          <w:szCs w:val="22"/>
        </w:rPr>
        <w:t>:</w:t>
      </w:r>
    </w:p>
    <w:p w14:paraId="28CE907D" w14:textId="77777777" w:rsidR="005B1A2C" w:rsidRPr="00EE125F" w:rsidRDefault="005B1A2C" w:rsidP="005B1A2C">
      <w:pPr>
        <w:widowControl w:val="0"/>
        <w:autoSpaceDE w:val="0"/>
        <w:autoSpaceDN w:val="0"/>
        <w:adjustRightInd w:val="0"/>
        <w:ind w:left="2400" w:hanging="2400"/>
        <w:rPr>
          <w:rFonts w:asciiTheme="majorHAnsi" w:hAnsiTheme="majorHAnsi"/>
          <w:b w:val="0"/>
          <w:sz w:val="22"/>
          <w:szCs w:val="22"/>
        </w:rPr>
      </w:pPr>
    </w:p>
    <w:p w14:paraId="7C75BD76" w14:textId="5BAFDC56" w:rsidR="00E87F71" w:rsidRPr="00EE125F" w:rsidRDefault="00FA1241" w:rsidP="005B1A2C">
      <w:pPr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/>
          <w:b w:val="0"/>
          <w:sz w:val="22"/>
          <w:szCs w:val="22"/>
        </w:rPr>
        <w:t xml:space="preserve">The primary question </w:t>
      </w:r>
      <w:r w:rsidR="006A647F" w:rsidRPr="00EE125F">
        <w:rPr>
          <w:rFonts w:asciiTheme="majorHAnsi" w:hAnsiTheme="majorHAnsi"/>
          <w:b w:val="0"/>
          <w:sz w:val="22"/>
          <w:szCs w:val="22"/>
        </w:rPr>
        <w:t>concerning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 </w:t>
      </w:r>
      <w:r w:rsidRPr="00EE125F">
        <w:rPr>
          <w:rFonts w:asciiTheme="majorHAnsi" w:hAnsiTheme="majorHAnsi"/>
          <w:b w:val="0"/>
          <w:i/>
          <w:sz w:val="22"/>
          <w:szCs w:val="22"/>
        </w:rPr>
        <w:t xml:space="preserve">Saving Leonardo 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is whether </w:t>
      </w:r>
      <w:r w:rsidR="00C51C6F" w:rsidRPr="00EE125F">
        <w:rPr>
          <w:rFonts w:asciiTheme="majorHAnsi" w:hAnsiTheme="majorHAnsi"/>
          <w:b w:val="0"/>
          <w:sz w:val="22"/>
          <w:szCs w:val="22"/>
        </w:rPr>
        <w:t xml:space="preserve">“secularism 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[is] </w:t>
      </w:r>
      <w:r w:rsidR="00C51C6F" w:rsidRPr="00EE125F">
        <w:rPr>
          <w:rFonts w:asciiTheme="majorHAnsi" w:hAnsiTheme="majorHAnsi"/>
          <w:b w:val="0"/>
          <w:sz w:val="22"/>
          <w:szCs w:val="22"/>
        </w:rPr>
        <w:t>a pos</w:t>
      </w:r>
      <w:r w:rsidRPr="00EE125F">
        <w:rPr>
          <w:rFonts w:asciiTheme="majorHAnsi" w:hAnsiTheme="majorHAnsi"/>
          <w:b w:val="0"/>
          <w:sz w:val="22"/>
          <w:szCs w:val="22"/>
        </w:rPr>
        <w:t>itive force in the modern world.</w:t>
      </w:r>
      <w:r w:rsidR="00C51C6F" w:rsidRPr="00EE125F">
        <w:rPr>
          <w:rFonts w:asciiTheme="majorHAnsi" w:hAnsiTheme="majorHAnsi"/>
          <w:b w:val="0"/>
          <w:sz w:val="22"/>
          <w:szCs w:val="22"/>
        </w:rPr>
        <w:t>”</w:t>
      </w:r>
      <w:r w:rsidR="00311BD0" w:rsidRPr="00EE125F">
        <w:rPr>
          <w:rFonts w:asciiTheme="majorHAnsi" w:hAnsiTheme="majorHAnsi"/>
          <w:b w:val="0"/>
          <w:sz w:val="22"/>
          <w:szCs w:val="22"/>
        </w:rPr>
        <w:t xml:space="preserve"> Nancy Pear</w:t>
      </w:r>
      <w:bookmarkStart w:id="12" w:name="_GoBack"/>
      <w:bookmarkEnd w:id="12"/>
      <w:r w:rsidR="00311BD0" w:rsidRPr="00EE125F">
        <w:rPr>
          <w:rFonts w:asciiTheme="majorHAnsi" w:hAnsiTheme="majorHAnsi"/>
          <w:b w:val="0"/>
          <w:sz w:val="22"/>
          <w:szCs w:val="22"/>
        </w:rPr>
        <w:t>cey, ev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angelical author and professor, answers with an emphatic </w:t>
      </w:r>
      <w:r w:rsidR="00311BD0" w:rsidRPr="00EE125F">
        <w:rPr>
          <w:rFonts w:asciiTheme="majorHAnsi" w:hAnsiTheme="majorHAnsi"/>
          <w:b w:val="0"/>
          <w:i/>
          <w:sz w:val="22"/>
          <w:szCs w:val="22"/>
        </w:rPr>
        <w:t>no</w:t>
      </w:r>
      <w:r w:rsidR="00311BD0" w:rsidRPr="00EE125F">
        <w:rPr>
          <w:rFonts w:asciiTheme="majorHAnsi" w:hAnsiTheme="majorHAnsi"/>
          <w:b w:val="0"/>
          <w:sz w:val="22"/>
          <w:szCs w:val="22"/>
        </w:rPr>
        <w:t xml:space="preserve"> and sets out to teach her readers how to “recognize and resist” secularism.</w:t>
      </w:r>
      <w:r w:rsidR="006A647F" w:rsidRPr="00EE125F">
        <w:rPr>
          <w:rFonts w:asciiTheme="majorHAnsi" w:hAnsiTheme="majorHAnsi"/>
          <w:b w:val="0"/>
          <w:sz w:val="22"/>
          <w:szCs w:val="22"/>
        </w:rPr>
        <w:t xml:space="preserve"> Written in a textbook-style yet engaging manner</w:t>
      </w:r>
      <w:r w:rsidR="0077160B" w:rsidRPr="00EE125F">
        <w:rPr>
          <w:rFonts w:asciiTheme="majorHAnsi" w:hAnsiTheme="majorHAnsi"/>
          <w:b w:val="0"/>
          <w:sz w:val="22"/>
          <w:szCs w:val="22"/>
        </w:rPr>
        <w:t xml:space="preserve">, the book details and dissects </w:t>
      </w:r>
      <w:r w:rsidR="006A647F" w:rsidRPr="00EE125F">
        <w:rPr>
          <w:rFonts w:asciiTheme="majorHAnsi" w:hAnsiTheme="majorHAnsi"/>
          <w:b w:val="0"/>
          <w:sz w:val="22"/>
          <w:szCs w:val="22"/>
        </w:rPr>
        <w:t xml:space="preserve">the </w:t>
      </w:r>
      <w:r w:rsidR="0077160B" w:rsidRPr="00EE125F">
        <w:rPr>
          <w:rFonts w:asciiTheme="majorHAnsi" w:hAnsiTheme="majorHAnsi"/>
          <w:b w:val="0"/>
          <w:sz w:val="22"/>
          <w:szCs w:val="22"/>
        </w:rPr>
        <w:t>worldviews of Western Civilization, from the ancient Greek</w:t>
      </w:r>
      <w:r w:rsidRPr="00EE125F">
        <w:rPr>
          <w:rFonts w:asciiTheme="majorHAnsi" w:hAnsiTheme="majorHAnsi"/>
          <w:b w:val="0"/>
          <w:sz w:val="22"/>
          <w:szCs w:val="22"/>
        </w:rPr>
        <w:t>s</w:t>
      </w:r>
      <w:r w:rsidR="006A647F" w:rsidRPr="00EE125F">
        <w:rPr>
          <w:rFonts w:asciiTheme="majorHAnsi" w:hAnsiTheme="majorHAnsi"/>
          <w:b w:val="0"/>
          <w:sz w:val="22"/>
          <w:szCs w:val="22"/>
        </w:rPr>
        <w:t xml:space="preserve"> through those of</w:t>
      </w:r>
      <w:r w:rsidR="0077160B" w:rsidRPr="00EE125F">
        <w:rPr>
          <w:rFonts w:asciiTheme="majorHAnsi" w:hAnsiTheme="majorHAnsi"/>
          <w:b w:val="0"/>
          <w:sz w:val="22"/>
          <w:szCs w:val="22"/>
        </w:rPr>
        <w:t xml:space="preserve"> present day, with particular focus on a culture’s art.</w:t>
      </w:r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 She bases her analyses on the assumption of a cultural fact/value split:</w:t>
      </w:r>
      <w:r w:rsidR="00E87F71" w:rsidRPr="00EE125F">
        <w:rPr>
          <w:rFonts w:asciiTheme="majorHAnsi" w:hAnsiTheme="majorHAnsi"/>
          <w:b w:val="0"/>
          <w:sz w:val="22"/>
          <w:szCs w:val="22"/>
        </w:rPr>
        <w:t xml:space="preserve"> “the idea that humans can have genuine knowledge only in the realm of empirical facts. Morality </w:t>
      </w:r>
      <w:r w:rsidR="008A2677" w:rsidRPr="00EE125F">
        <w:rPr>
          <w:rFonts w:asciiTheme="majorHAnsi" w:hAnsiTheme="majorHAnsi"/>
          <w:b w:val="0"/>
          <w:sz w:val="22"/>
          <w:szCs w:val="22"/>
        </w:rPr>
        <w:t>[is]</w:t>
      </w:r>
      <w:r w:rsidR="00E87F71" w:rsidRPr="00EE125F">
        <w:rPr>
          <w:rFonts w:asciiTheme="majorHAnsi" w:hAnsiTheme="majorHAnsi"/>
          <w:b w:val="0"/>
          <w:sz w:val="22"/>
          <w:szCs w:val="22"/>
        </w:rPr>
        <w:t xml:space="preserve"> reduced to subjective preferences.”</w:t>
      </w:r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 The secular state of present-day culture is a result of “two paths to secularism,” the first </w:t>
      </w:r>
      <w:r w:rsidRPr="00EE125F">
        <w:rPr>
          <w:rFonts w:asciiTheme="majorHAnsi" w:hAnsiTheme="majorHAnsi"/>
          <w:b w:val="0"/>
          <w:sz w:val="22"/>
          <w:szCs w:val="22"/>
        </w:rPr>
        <w:t>being</w:t>
      </w:r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 the Enlightenment focus on facts/materialism and the 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second the </w:t>
      </w:r>
      <w:r w:rsidR="008A2677" w:rsidRPr="00EE125F">
        <w:rPr>
          <w:rFonts w:asciiTheme="majorHAnsi" w:hAnsiTheme="majorHAnsi"/>
          <w:b w:val="0"/>
          <w:sz w:val="22"/>
          <w:szCs w:val="22"/>
        </w:rPr>
        <w:t>Romantic obsession with values/idealism. Now</w:t>
      </w:r>
      <w:r w:rsidR="00F438D3" w:rsidRPr="00EE125F">
        <w:rPr>
          <w:rFonts w:asciiTheme="majorHAnsi" w:hAnsiTheme="majorHAnsi"/>
          <w:b w:val="0"/>
          <w:sz w:val="22"/>
          <w:szCs w:val="22"/>
        </w:rPr>
        <w:t>,</w:t>
      </w:r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 the 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public, objective, and universal natures of science and industry are </w:t>
      </w:r>
      <w:r w:rsidR="00F438D3" w:rsidRPr="00EE125F">
        <w:rPr>
          <w:rFonts w:asciiTheme="majorHAnsi" w:hAnsiTheme="majorHAnsi"/>
          <w:b w:val="0"/>
          <w:sz w:val="22"/>
          <w:szCs w:val="22"/>
        </w:rPr>
        <w:t xml:space="preserve">separated from the </w:t>
      </w:r>
      <w:r w:rsidR="008A2677" w:rsidRPr="00EE125F">
        <w:rPr>
          <w:rFonts w:asciiTheme="majorHAnsi" w:hAnsiTheme="majorHAnsi"/>
          <w:b w:val="0"/>
          <w:sz w:val="22"/>
          <w:szCs w:val="22"/>
        </w:rPr>
        <w:t>p</w:t>
      </w:r>
      <w:r w:rsidR="00254962" w:rsidRPr="00EE125F">
        <w:rPr>
          <w:rFonts w:asciiTheme="majorHAnsi" w:hAnsiTheme="majorHAnsi"/>
          <w:b w:val="0"/>
          <w:sz w:val="22"/>
          <w:szCs w:val="22"/>
        </w:rPr>
        <w:t xml:space="preserve">rivate, subjective, </w:t>
      </w:r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and </w:t>
      </w:r>
      <w:r w:rsidR="00254962" w:rsidRPr="00EE125F">
        <w:rPr>
          <w:rFonts w:asciiTheme="majorHAnsi" w:hAnsiTheme="majorHAnsi"/>
          <w:b w:val="0"/>
          <w:sz w:val="22"/>
          <w:szCs w:val="22"/>
        </w:rPr>
        <w:t>relative</w:t>
      </w:r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 </w:t>
      </w:r>
      <w:r w:rsidR="00F438D3" w:rsidRPr="00EE125F">
        <w:rPr>
          <w:rFonts w:asciiTheme="majorHAnsi" w:hAnsiTheme="majorHAnsi"/>
          <w:b w:val="0"/>
          <w:sz w:val="22"/>
          <w:szCs w:val="22"/>
        </w:rPr>
        <w:t>aspects of</w:t>
      </w:r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 disciplines such as theology and aesthetics.</w:t>
      </w:r>
      <w:r w:rsidR="000A1574" w:rsidRPr="00EE125F">
        <w:rPr>
          <w:rFonts w:asciiTheme="majorHAnsi" w:hAnsiTheme="majorHAnsi"/>
          <w:b w:val="0"/>
          <w:sz w:val="22"/>
          <w:szCs w:val="22"/>
        </w:rPr>
        <w:t xml:space="preserve"> Pearcey declares this a false dichotomy. </w:t>
      </w:r>
    </w:p>
    <w:p w14:paraId="61F1B8BC" w14:textId="77777777" w:rsidR="00E87F71" w:rsidRPr="00EE125F" w:rsidRDefault="00E87F71" w:rsidP="005B1A2C">
      <w:pPr>
        <w:rPr>
          <w:rFonts w:asciiTheme="majorHAnsi" w:hAnsiTheme="majorHAnsi"/>
          <w:b w:val="0"/>
          <w:sz w:val="22"/>
          <w:szCs w:val="22"/>
        </w:rPr>
      </w:pPr>
    </w:p>
    <w:p w14:paraId="0DF5CF3B" w14:textId="047FBB66" w:rsidR="00254962" w:rsidRPr="00EE125F" w:rsidRDefault="00E87F71" w:rsidP="005B1A2C">
      <w:pPr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/>
          <w:b w:val="0"/>
          <w:sz w:val="22"/>
          <w:szCs w:val="22"/>
        </w:rPr>
        <w:t xml:space="preserve">“Those with the authority to define what qualifies as knowledge wield the greatest power.” That can occur in business, </w:t>
      </w:r>
      <w:r w:rsidR="00254962" w:rsidRPr="00EE125F">
        <w:rPr>
          <w:rFonts w:asciiTheme="majorHAnsi" w:hAnsiTheme="majorHAnsi"/>
          <w:b w:val="0"/>
          <w:sz w:val="22"/>
          <w:szCs w:val="22"/>
        </w:rPr>
        <w:t>p</w:t>
      </w:r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olitics, academia, </w:t>
      </w:r>
      <w:r w:rsidR="000A1574" w:rsidRPr="00EE125F">
        <w:rPr>
          <w:rFonts w:asciiTheme="majorHAnsi" w:hAnsiTheme="majorHAnsi"/>
          <w:b w:val="0"/>
          <w:sz w:val="22"/>
          <w:szCs w:val="22"/>
        </w:rPr>
        <w:t xml:space="preserve">or </w:t>
      </w:r>
      <w:r w:rsidR="008A2677" w:rsidRPr="00EE125F">
        <w:rPr>
          <w:rFonts w:asciiTheme="majorHAnsi" w:hAnsiTheme="majorHAnsi"/>
          <w:b w:val="0"/>
          <w:sz w:val="22"/>
          <w:szCs w:val="22"/>
        </w:rPr>
        <w:t>healthcare. In many ways a</w:t>
      </w:r>
      <w:r w:rsidR="00254962" w:rsidRPr="00EE125F">
        <w:rPr>
          <w:rFonts w:asciiTheme="majorHAnsi" w:hAnsiTheme="majorHAnsi"/>
          <w:b w:val="0"/>
          <w:sz w:val="22"/>
          <w:szCs w:val="22"/>
        </w:rPr>
        <w:t xml:space="preserve">greeing with </w:t>
      </w:r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James Davison </w:t>
      </w:r>
      <w:r w:rsidR="00254962" w:rsidRPr="00EE125F">
        <w:rPr>
          <w:rFonts w:asciiTheme="majorHAnsi" w:hAnsiTheme="majorHAnsi"/>
          <w:b w:val="0"/>
          <w:sz w:val="22"/>
          <w:szCs w:val="22"/>
        </w:rPr>
        <w:t>Hunter</w:t>
      </w:r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 in </w:t>
      </w:r>
      <w:r w:rsidR="008A2677" w:rsidRPr="00EE125F">
        <w:rPr>
          <w:rFonts w:asciiTheme="majorHAnsi" w:hAnsiTheme="majorHAnsi"/>
          <w:b w:val="0"/>
          <w:i/>
          <w:sz w:val="22"/>
          <w:szCs w:val="22"/>
        </w:rPr>
        <w:t>To Change the World</w:t>
      </w:r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, Pearcey </w:t>
      </w:r>
      <w:r w:rsidR="006A647F" w:rsidRPr="00EE125F">
        <w:rPr>
          <w:rFonts w:asciiTheme="majorHAnsi" w:hAnsiTheme="majorHAnsi"/>
          <w:b w:val="0"/>
          <w:sz w:val="22"/>
          <w:szCs w:val="22"/>
        </w:rPr>
        <w:t>says</w:t>
      </w:r>
      <w:r w:rsidR="00254962" w:rsidRPr="00EE125F">
        <w:rPr>
          <w:rFonts w:asciiTheme="majorHAnsi" w:hAnsiTheme="majorHAnsi"/>
          <w:b w:val="0"/>
          <w:sz w:val="22"/>
          <w:szCs w:val="22"/>
        </w:rPr>
        <w:t>, “Ideas are born, nurtured, and developed in the universities long before they step out onto the political stage.”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 </w:t>
      </w:r>
      <w:proofErr w:type="gramStart"/>
      <w:r w:rsidR="008A2677" w:rsidRPr="00EE125F">
        <w:rPr>
          <w:rFonts w:asciiTheme="majorHAnsi" w:hAnsiTheme="majorHAnsi"/>
          <w:b w:val="0"/>
          <w:sz w:val="22"/>
          <w:szCs w:val="22"/>
        </w:rPr>
        <w:t>Her final conclusion?</w:t>
      </w:r>
      <w:proofErr w:type="gramEnd"/>
      <w:r w:rsidR="008A2677" w:rsidRPr="00EE125F">
        <w:rPr>
          <w:rFonts w:asciiTheme="majorHAnsi" w:hAnsiTheme="majorHAnsi"/>
          <w:b w:val="0"/>
          <w:sz w:val="22"/>
          <w:szCs w:val="22"/>
        </w:rPr>
        <w:t xml:space="preserve"> That “[r]</w:t>
      </w:r>
      <w:proofErr w:type="spellStart"/>
      <w:r w:rsidR="00254962" w:rsidRPr="00EE125F">
        <w:rPr>
          <w:rFonts w:asciiTheme="majorHAnsi" w:hAnsiTheme="majorHAnsi"/>
          <w:b w:val="0"/>
          <w:sz w:val="22"/>
          <w:szCs w:val="22"/>
        </w:rPr>
        <w:t>ecovering</w:t>
      </w:r>
      <w:proofErr w:type="spellEnd"/>
      <w:r w:rsidR="00254962" w:rsidRPr="00EE125F">
        <w:rPr>
          <w:rFonts w:asciiTheme="majorHAnsi" w:hAnsiTheme="majorHAnsi"/>
          <w:b w:val="0"/>
          <w:sz w:val="22"/>
          <w:szCs w:val="22"/>
        </w:rPr>
        <w:t xml:space="preserve"> the unity of truth is the key to renewal, both in the church and in the culture.”</w:t>
      </w:r>
    </w:p>
    <w:p w14:paraId="2C39BB0A" w14:textId="77777777" w:rsidR="00972847" w:rsidRPr="00EE125F" w:rsidRDefault="00972847" w:rsidP="005B1A2C">
      <w:pPr>
        <w:rPr>
          <w:rFonts w:asciiTheme="majorHAnsi" w:hAnsiTheme="majorHAnsi"/>
          <w:b w:val="0"/>
          <w:sz w:val="22"/>
          <w:szCs w:val="22"/>
        </w:rPr>
      </w:pPr>
    </w:p>
    <w:p w14:paraId="1953A80D" w14:textId="77777777" w:rsidR="005B1A2C" w:rsidRPr="00EE125F" w:rsidRDefault="005B1A2C" w:rsidP="005B1A2C">
      <w:pPr>
        <w:rPr>
          <w:rFonts w:asciiTheme="majorHAnsi" w:hAnsiTheme="majorHAnsi"/>
          <w:b w:val="0"/>
          <w:sz w:val="22"/>
          <w:szCs w:val="22"/>
        </w:rPr>
      </w:pPr>
    </w:p>
    <w:p w14:paraId="3962A9B4" w14:textId="3E20F908" w:rsidR="005B1A2C" w:rsidRPr="00EE125F" w:rsidRDefault="008A502C" w:rsidP="005B1A2C">
      <w:pPr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="005B1A2C" w:rsidRPr="00EE125F">
        <w:rPr>
          <w:rFonts w:asciiTheme="majorHAnsi" w:hAnsiTheme="majorHAnsi"/>
          <w:b w:val="0"/>
          <w:sz w:val="22"/>
          <w:szCs w:val="22"/>
        </w:rPr>
        <w:t>:</w:t>
      </w:r>
    </w:p>
    <w:p w14:paraId="191533F6" w14:textId="77777777" w:rsidR="005B1A2C" w:rsidRPr="00EE125F" w:rsidRDefault="005B1A2C" w:rsidP="005B1A2C">
      <w:pPr>
        <w:rPr>
          <w:rFonts w:asciiTheme="majorHAnsi" w:hAnsiTheme="majorHAnsi"/>
          <w:b w:val="0"/>
          <w:sz w:val="22"/>
          <w:szCs w:val="22"/>
        </w:rPr>
      </w:pPr>
    </w:p>
    <w:p w14:paraId="2F9DAD34" w14:textId="540A021D" w:rsidR="005B1A2C" w:rsidRPr="00EE125F" w:rsidRDefault="00A178CD" w:rsidP="005B1A2C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/>
          <w:sz w:val="22"/>
          <w:szCs w:val="22"/>
        </w:rPr>
        <w:t>Personhood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. </w:t>
      </w:r>
      <w:r w:rsidR="00C83B41" w:rsidRPr="00EE125F">
        <w:rPr>
          <w:rFonts w:asciiTheme="majorHAnsi" w:hAnsiTheme="majorHAnsi"/>
          <w:b w:val="0"/>
          <w:sz w:val="22"/>
          <w:szCs w:val="22"/>
        </w:rPr>
        <w:t>Culture now differentiates between</w:t>
      </w:r>
      <w:r w:rsidR="000F596A" w:rsidRPr="00EE125F">
        <w:rPr>
          <w:rFonts w:asciiTheme="majorHAnsi" w:hAnsiTheme="majorHAnsi"/>
          <w:b w:val="0"/>
          <w:sz w:val="22"/>
          <w:szCs w:val="22"/>
        </w:rPr>
        <w:t xml:space="preserve"> </w:t>
      </w:r>
      <w:r w:rsidRPr="00EE125F">
        <w:rPr>
          <w:rFonts w:asciiTheme="majorHAnsi" w:hAnsiTheme="majorHAnsi"/>
          <w:b w:val="0"/>
          <w:i/>
          <w:sz w:val="22"/>
          <w:szCs w:val="22"/>
        </w:rPr>
        <w:t>persons</w:t>
      </w:r>
      <w:r w:rsidR="000F596A" w:rsidRPr="00EE125F">
        <w:rPr>
          <w:rFonts w:asciiTheme="majorHAnsi" w:hAnsiTheme="majorHAnsi"/>
          <w:b w:val="0"/>
          <w:sz w:val="22"/>
          <w:szCs w:val="22"/>
        </w:rPr>
        <w:t xml:space="preserve"> and </w:t>
      </w:r>
      <w:r w:rsidRPr="00EE125F">
        <w:rPr>
          <w:rFonts w:asciiTheme="majorHAnsi" w:hAnsiTheme="majorHAnsi"/>
          <w:b w:val="0"/>
          <w:i/>
          <w:sz w:val="22"/>
          <w:szCs w:val="22"/>
        </w:rPr>
        <w:t>humans</w:t>
      </w:r>
      <w:r w:rsidR="000F596A" w:rsidRPr="00EE125F">
        <w:rPr>
          <w:rFonts w:asciiTheme="majorHAnsi" w:hAnsiTheme="majorHAnsi"/>
          <w:b w:val="0"/>
          <w:sz w:val="22"/>
          <w:szCs w:val="22"/>
        </w:rPr>
        <w:t>,</w:t>
      </w:r>
      <w:r w:rsidR="000A1574" w:rsidRPr="00EE125F">
        <w:rPr>
          <w:rFonts w:asciiTheme="majorHAnsi" w:hAnsiTheme="majorHAnsi"/>
          <w:b w:val="0"/>
          <w:sz w:val="22"/>
          <w:szCs w:val="22"/>
        </w:rPr>
        <w:t xml:space="preserve"> or the </w:t>
      </w:r>
      <w:r w:rsidR="000A1574" w:rsidRPr="00EE125F">
        <w:rPr>
          <w:rFonts w:asciiTheme="majorHAnsi" w:hAnsiTheme="majorHAnsi"/>
          <w:b w:val="0"/>
          <w:i/>
          <w:sz w:val="22"/>
          <w:szCs w:val="22"/>
        </w:rPr>
        <w:t>person</w:t>
      </w:r>
      <w:r w:rsidR="000A1574" w:rsidRPr="00EE125F">
        <w:rPr>
          <w:rFonts w:asciiTheme="majorHAnsi" w:hAnsiTheme="majorHAnsi"/>
          <w:b w:val="0"/>
          <w:sz w:val="22"/>
          <w:szCs w:val="22"/>
        </w:rPr>
        <w:t xml:space="preserve"> and the </w:t>
      </w:r>
      <w:r w:rsidR="000A1574" w:rsidRPr="00EE125F">
        <w:rPr>
          <w:rFonts w:asciiTheme="majorHAnsi" w:hAnsiTheme="majorHAnsi"/>
          <w:b w:val="0"/>
          <w:i/>
          <w:sz w:val="22"/>
          <w:szCs w:val="22"/>
        </w:rPr>
        <w:t>body</w:t>
      </w:r>
      <w:r w:rsidR="00DA450E" w:rsidRPr="00EE125F">
        <w:rPr>
          <w:rFonts w:asciiTheme="majorHAnsi" w:hAnsiTheme="majorHAnsi"/>
          <w:b w:val="0"/>
          <w:sz w:val="22"/>
          <w:szCs w:val="22"/>
        </w:rPr>
        <w:t>.</w:t>
      </w:r>
    </w:p>
    <w:p w14:paraId="308EF49C" w14:textId="77777777" w:rsidR="00C83B41" w:rsidRPr="00EE125F" w:rsidRDefault="00C83B41" w:rsidP="00C83B4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/>
          <w:sz w:val="22"/>
          <w:szCs w:val="22"/>
        </w:rPr>
        <w:t>Truth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. Dividing truth fragments the human being. </w:t>
      </w:r>
    </w:p>
    <w:p w14:paraId="1909868B" w14:textId="2AFCA654" w:rsidR="00C83B41" w:rsidRPr="00EE125F" w:rsidRDefault="00C83B41" w:rsidP="00C83B4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/>
          <w:sz w:val="22"/>
          <w:szCs w:val="22"/>
        </w:rPr>
        <w:t>Affirmation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. Christianity can affirm the parts of any worldview that are true. In this, Christianity </w:t>
      </w:r>
      <w:r w:rsidR="000A1574" w:rsidRPr="00EE125F">
        <w:rPr>
          <w:rFonts w:asciiTheme="majorHAnsi" w:hAnsiTheme="majorHAnsi"/>
          <w:b w:val="0"/>
          <w:sz w:val="22"/>
          <w:szCs w:val="22"/>
        </w:rPr>
        <w:t>maintains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 the greatest amount of intellectual freedom. </w:t>
      </w:r>
    </w:p>
    <w:p w14:paraId="50755D6F" w14:textId="77777777" w:rsidR="00C83B41" w:rsidRPr="00EE125F" w:rsidRDefault="00C83B41" w:rsidP="00C83B4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/>
          <w:sz w:val="22"/>
          <w:szCs w:val="22"/>
        </w:rPr>
        <w:t>Secularism</w:t>
      </w:r>
      <w:r w:rsidRPr="00EE125F">
        <w:rPr>
          <w:rFonts w:asciiTheme="majorHAnsi" w:hAnsiTheme="majorHAnsi"/>
          <w:b w:val="0"/>
          <w:sz w:val="22"/>
          <w:szCs w:val="22"/>
        </w:rPr>
        <w:t>. “The best way to counter secular idols is by offering something better” and not only by criticizing.</w:t>
      </w:r>
    </w:p>
    <w:p w14:paraId="66E9544D" w14:textId="77777777" w:rsidR="00C83B41" w:rsidRPr="00EE125F" w:rsidRDefault="00C83B41" w:rsidP="00C83B4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/>
          <w:sz w:val="22"/>
          <w:szCs w:val="22"/>
        </w:rPr>
        <w:t>Postmodernism</w:t>
      </w:r>
      <w:r w:rsidRPr="00EE125F">
        <w:rPr>
          <w:rFonts w:asciiTheme="majorHAnsi" w:hAnsiTheme="majorHAnsi"/>
          <w:b w:val="0"/>
          <w:sz w:val="22"/>
          <w:szCs w:val="22"/>
        </w:rPr>
        <w:t xml:space="preserve">. Postmodern thinkers challenge absolute power by challenging absolute truth. </w:t>
      </w:r>
    </w:p>
    <w:p w14:paraId="4F0A7EA1" w14:textId="77777777" w:rsidR="005B1A2C" w:rsidRPr="00EE125F" w:rsidRDefault="005B1A2C" w:rsidP="005B1A2C">
      <w:pPr>
        <w:pStyle w:val="ListParagraph"/>
        <w:rPr>
          <w:rFonts w:asciiTheme="majorHAnsi" w:hAnsiTheme="majorHAnsi"/>
          <w:b w:val="0"/>
          <w:sz w:val="22"/>
          <w:szCs w:val="22"/>
        </w:rPr>
      </w:pPr>
    </w:p>
    <w:p w14:paraId="60A8BF0D" w14:textId="77777777" w:rsidR="005B1A2C" w:rsidRPr="00EE125F" w:rsidRDefault="005B1A2C" w:rsidP="005B1A2C">
      <w:pPr>
        <w:rPr>
          <w:rFonts w:asciiTheme="majorHAnsi" w:hAnsiTheme="majorHAnsi"/>
          <w:b w:val="0"/>
          <w:sz w:val="22"/>
          <w:szCs w:val="22"/>
        </w:rPr>
      </w:pPr>
    </w:p>
    <w:p w14:paraId="44B64A63" w14:textId="77777777" w:rsidR="005B1A2C" w:rsidRPr="00EE125F" w:rsidRDefault="005B1A2C" w:rsidP="005B1A2C">
      <w:pPr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EE125F">
        <w:rPr>
          <w:rFonts w:asciiTheme="majorHAnsi" w:hAnsiTheme="majorHAnsi"/>
          <w:b w:val="0"/>
          <w:sz w:val="22"/>
          <w:szCs w:val="22"/>
        </w:rPr>
        <w:t>:</w:t>
      </w:r>
    </w:p>
    <w:p w14:paraId="20508AB0" w14:textId="77777777" w:rsidR="005B1A2C" w:rsidRPr="00EE125F" w:rsidRDefault="005B1A2C" w:rsidP="005B1A2C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4CE549CB" w14:textId="3985A7E0" w:rsidR="005B1A2C" w:rsidRPr="00EE125F" w:rsidRDefault="00F40960" w:rsidP="005B1A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lastRenderedPageBreak/>
        <w:t xml:space="preserve">Why </w:t>
      </w:r>
      <w:proofErr w:type="gramStart"/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>is the book</w:t>
      </w:r>
      <w:proofErr w:type="gramEnd"/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called </w:t>
      </w:r>
      <w:r w:rsidRPr="00EE125F">
        <w:rPr>
          <w:rFonts w:asciiTheme="majorHAnsi" w:hAnsiTheme="majorHAnsi" w:cs="Arial"/>
          <w:b w:val="0"/>
          <w:i/>
          <w:color w:val="1A1A1A"/>
          <w:sz w:val="22"/>
          <w:szCs w:val="22"/>
        </w:rPr>
        <w:t>Saving Leonardo</w:t>
      </w: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>?</w:t>
      </w:r>
      <w:r w:rsidR="00E87F71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</w:p>
    <w:p w14:paraId="0C16601F" w14:textId="7AFB9B51" w:rsidR="00CD0BCE" w:rsidRPr="00EE125F" w:rsidRDefault="00CD0BCE" w:rsidP="00CD0B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>Apply the fact/value split to the “hook-up” culture concep</w:t>
      </w:r>
      <w:r w:rsidR="000A1574" w:rsidRPr="00EE125F">
        <w:rPr>
          <w:rFonts w:asciiTheme="majorHAnsi" w:hAnsiTheme="majorHAnsi" w:cs="Arial"/>
          <w:b w:val="0"/>
          <w:color w:val="1A1A1A"/>
          <w:sz w:val="22"/>
          <w:szCs w:val="22"/>
        </w:rPr>
        <w:t>ts of physical/personal</w:t>
      </w: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. </w:t>
      </w:r>
    </w:p>
    <w:p w14:paraId="46AA2EE3" w14:textId="77777777" w:rsidR="000A1574" w:rsidRPr="00EE125F" w:rsidRDefault="000A1574" w:rsidP="000A15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>How does the book connect a divided concept of truth to a divided concept of human nature?</w:t>
      </w:r>
    </w:p>
    <w:p w14:paraId="0CDA2E96" w14:textId="54B8A585" w:rsidR="00254962" w:rsidRPr="00EE125F" w:rsidRDefault="00254962" w:rsidP="005B1A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>The academy has been dominated by the triumvirate</w:t>
      </w:r>
      <w:r w:rsidR="00CD0BCE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of class, gender, and race</w:t>
      </w: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. </w:t>
      </w:r>
      <w:r w:rsidR="00CD0BCE" w:rsidRPr="00EE125F">
        <w:rPr>
          <w:rFonts w:asciiTheme="majorHAnsi" w:hAnsiTheme="majorHAnsi" w:cs="Arial"/>
          <w:b w:val="0"/>
          <w:color w:val="1A1A1A"/>
          <w:sz w:val="22"/>
          <w:szCs w:val="22"/>
        </w:rPr>
        <w:t>Is</w:t>
      </w: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CD0BCE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the </w:t>
      </w: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>focus now shifting to religion?</w:t>
      </w:r>
      <w:r w:rsidR="00CD0BCE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</w:p>
    <w:p w14:paraId="720B5471" w14:textId="75CD2ACF" w:rsidR="007A4C1E" w:rsidRPr="00EE125F" w:rsidRDefault="007A4C1E" w:rsidP="005B1A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What is art? Try to define it and explain what it does. </w:t>
      </w:r>
    </w:p>
    <w:p w14:paraId="37B354E8" w14:textId="2D2A4410" w:rsidR="007A4C1E" w:rsidRPr="00EE125F" w:rsidRDefault="00CD0BCE" w:rsidP="005B1A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>Art was once understood to be the representation of reality.</w:t>
      </w:r>
      <w:r w:rsidR="007A4C1E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>How did the</w:t>
      </w:r>
      <w:r w:rsidR="007A4C1E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shift to </w:t>
      </w: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art </w:t>
      </w:r>
      <w:r w:rsidR="007A4C1E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being </w:t>
      </w: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a means of </w:t>
      </w:r>
      <w:r w:rsidR="007A4C1E" w:rsidRPr="00EE125F">
        <w:rPr>
          <w:rFonts w:asciiTheme="majorHAnsi" w:hAnsiTheme="majorHAnsi" w:cs="Arial"/>
          <w:b w:val="0"/>
          <w:color w:val="1A1A1A"/>
          <w:sz w:val="22"/>
          <w:szCs w:val="22"/>
        </w:rPr>
        <w:t>personal expression</w:t>
      </w: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occur</w:t>
      </w:r>
      <w:r w:rsidR="007A4C1E" w:rsidRPr="00EE125F">
        <w:rPr>
          <w:rFonts w:asciiTheme="majorHAnsi" w:hAnsiTheme="majorHAnsi" w:cs="Arial"/>
          <w:b w:val="0"/>
          <w:color w:val="1A1A1A"/>
          <w:sz w:val="22"/>
          <w:szCs w:val="22"/>
        </w:rPr>
        <w:t>?</w:t>
      </w:r>
    </w:p>
    <w:bookmarkEnd w:id="6"/>
    <w:bookmarkEnd w:id="7"/>
    <w:bookmarkEnd w:id="8"/>
    <w:bookmarkEnd w:id="9"/>
    <w:p w14:paraId="72A11F0E" w14:textId="77777777" w:rsidR="00CD0BCE" w:rsidRPr="00EE125F" w:rsidRDefault="00CD0BCE" w:rsidP="00CD0B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>In modern art, how did worldview come to trump aesthetics?</w:t>
      </w:r>
    </w:p>
    <w:p w14:paraId="3ECAC48A" w14:textId="5FAD5CC4" w:rsidR="00836A96" w:rsidRPr="00EE125F" w:rsidRDefault="00CD0BCE" w:rsidP="00CD0B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>“</w:t>
      </w:r>
      <w:r w:rsidR="00836A96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Artists are society’s barometers.” </w:t>
      </w:r>
      <w:r w:rsidR="000A1574" w:rsidRPr="00EE125F">
        <w:rPr>
          <w:rFonts w:asciiTheme="majorHAnsi" w:hAnsiTheme="majorHAnsi" w:cs="Arial"/>
          <w:b w:val="0"/>
          <w:color w:val="1A1A1A"/>
          <w:sz w:val="22"/>
          <w:szCs w:val="22"/>
        </w:rPr>
        <w:t>Is that all artists are</w:t>
      </w:r>
      <w:r w:rsidR="00836A96" w:rsidRPr="00EE125F">
        <w:rPr>
          <w:rFonts w:asciiTheme="majorHAnsi" w:hAnsiTheme="majorHAnsi" w:cs="Arial"/>
          <w:b w:val="0"/>
          <w:color w:val="1A1A1A"/>
          <w:sz w:val="22"/>
          <w:szCs w:val="22"/>
        </w:rPr>
        <w:t>?</w:t>
      </w:r>
    </w:p>
    <w:p w14:paraId="64FDAC42" w14:textId="3A5BD3E4" w:rsidR="0040412B" w:rsidRPr="00EE125F" w:rsidRDefault="0040412B" w:rsidP="005B1A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>“In every worldview there is a grain of truth?” Do you agree?</w:t>
      </w:r>
    </w:p>
    <w:p w14:paraId="69EF2D2E" w14:textId="3F579722" w:rsidR="00297270" w:rsidRPr="00EE125F" w:rsidRDefault="00DA450E" w:rsidP="005B1A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297270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Pearcey calls for Christians not </w:t>
      </w:r>
      <w:r w:rsidR="005A2A72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to </w:t>
      </w:r>
      <w:r w:rsidR="000A1574" w:rsidRPr="00EE125F">
        <w:rPr>
          <w:rFonts w:asciiTheme="majorHAnsi" w:hAnsiTheme="majorHAnsi" w:cs="Arial"/>
          <w:b w:val="0"/>
          <w:color w:val="1A1A1A"/>
          <w:sz w:val="22"/>
          <w:szCs w:val="22"/>
        </w:rPr>
        <w:t>simply</w:t>
      </w:r>
      <w:r w:rsidR="00297270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combat and critique culture</w:t>
      </w:r>
      <w:r w:rsidR="005A2A72" w:rsidRPr="00EE125F">
        <w:rPr>
          <w:rFonts w:asciiTheme="majorHAnsi" w:hAnsiTheme="majorHAnsi" w:cs="Arial"/>
          <w:b w:val="0"/>
          <w:color w:val="1A1A1A"/>
          <w:sz w:val="22"/>
          <w:szCs w:val="22"/>
        </w:rPr>
        <w:t>,</w:t>
      </w:r>
      <w:r w:rsidR="00297270" w:rsidRPr="00EE125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but to create. Does she give us the tools to do this?</w:t>
      </w:r>
    </w:p>
    <w:bookmarkEnd w:id="10"/>
    <w:bookmarkEnd w:id="11"/>
    <w:p w14:paraId="0521415D" w14:textId="77777777" w:rsidR="000004E0" w:rsidRPr="00EE125F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EE125F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63518" w14:textId="77777777" w:rsidR="00EF5DB8" w:rsidRDefault="00EF5DB8" w:rsidP="005B1A2C">
      <w:r>
        <w:separator/>
      </w:r>
    </w:p>
  </w:endnote>
  <w:endnote w:type="continuationSeparator" w:id="0">
    <w:p w14:paraId="7328A1E4" w14:textId="77777777" w:rsidR="00EF5DB8" w:rsidRDefault="00EF5DB8" w:rsidP="005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779F7" w14:textId="77777777" w:rsidR="00EF5DB8" w:rsidRDefault="00EF5DB8" w:rsidP="005B1A2C">
      <w:r>
        <w:separator/>
      </w:r>
    </w:p>
  </w:footnote>
  <w:footnote w:type="continuationSeparator" w:id="0">
    <w:p w14:paraId="2F1C9D4D" w14:textId="77777777" w:rsidR="00EF5DB8" w:rsidRDefault="00EF5DB8" w:rsidP="005B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C"/>
    <w:rsid w:val="000004E0"/>
    <w:rsid w:val="00094D56"/>
    <w:rsid w:val="000A1574"/>
    <w:rsid w:val="000A16E3"/>
    <w:rsid w:val="000F596A"/>
    <w:rsid w:val="00197C10"/>
    <w:rsid w:val="001B1D42"/>
    <w:rsid w:val="00254962"/>
    <w:rsid w:val="00286495"/>
    <w:rsid w:val="00297270"/>
    <w:rsid w:val="002C5BF2"/>
    <w:rsid w:val="00311BD0"/>
    <w:rsid w:val="0040412B"/>
    <w:rsid w:val="00557653"/>
    <w:rsid w:val="005A2A72"/>
    <w:rsid w:val="005B1A2C"/>
    <w:rsid w:val="006A647F"/>
    <w:rsid w:val="0077160B"/>
    <w:rsid w:val="007A4C1E"/>
    <w:rsid w:val="007D0B8D"/>
    <w:rsid w:val="00836A96"/>
    <w:rsid w:val="00896EF8"/>
    <w:rsid w:val="008A2677"/>
    <w:rsid w:val="008A502C"/>
    <w:rsid w:val="00972847"/>
    <w:rsid w:val="00991027"/>
    <w:rsid w:val="00A178CD"/>
    <w:rsid w:val="00AF75C2"/>
    <w:rsid w:val="00C509B2"/>
    <w:rsid w:val="00C51C6F"/>
    <w:rsid w:val="00C83B41"/>
    <w:rsid w:val="00CD0BCE"/>
    <w:rsid w:val="00D82A3C"/>
    <w:rsid w:val="00DA450E"/>
    <w:rsid w:val="00DB7CEB"/>
    <w:rsid w:val="00E75AC6"/>
    <w:rsid w:val="00E87F71"/>
    <w:rsid w:val="00EE125F"/>
    <w:rsid w:val="00EF5DB8"/>
    <w:rsid w:val="00F40960"/>
    <w:rsid w:val="00F438D3"/>
    <w:rsid w:val="00FA1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F8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2C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A2C"/>
    <w:rPr>
      <w:color w:val="0000FF" w:themeColor="hyperlink"/>
      <w:u w:val="single"/>
    </w:rPr>
  </w:style>
  <w:style w:type="paragraph" w:customStyle="1" w:styleId="Body1">
    <w:name w:val="Body 1"/>
    <w:rsid w:val="005B1A2C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1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2C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5B1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2C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5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2C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A2C"/>
    <w:rPr>
      <w:color w:val="0000FF" w:themeColor="hyperlink"/>
      <w:u w:val="single"/>
    </w:rPr>
  </w:style>
  <w:style w:type="paragraph" w:customStyle="1" w:styleId="Body1">
    <w:name w:val="Body 1"/>
    <w:rsid w:val="005B1A2C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1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2C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5B1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2C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5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Saving-Leonardo-Secular-Assault-Meaning/dp/1433669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2015-04-21T20:00:00Z</dcterms:created>
  <dcterms:modified xsi:type="dcterms:W3CDTF">2015-04-21T20:00:00Z</dcterms:modified>
</cp:coreProperties>
</file>