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5EA12" w14:textId="572DDC9A" w:rsidR="006F2CC1" w:rsidRPr="00AA35C5" w:rsidRDefault="00AA35C5" w:rsidP="006F2CC1">
      <w:pPr>
        <w:pStyle w:val="Body1"/>
        <w:rPr>
          <w:rFonts w:asciiTheme="majorHAnsi" w:hAnsiTheme="majorHAnsi"/>
          <w:i/>
          <w:smallCaps/>
          <w:color w:val="auto"/>
          <w:sz w:val="22"/>
          <w:szCs w:val="22"/>
        </w:rPr>
      </w:pPr>
      <w:bookmarkStart w:id="0" w:name="OLE_LINK9"/>
      <w:bookmarkStart w:id="1" w:name="OLE_LINK10"/>
      <w:bookmarkStart w:id="2" w:name="OLE_LINK3"/>
      <w:bookmarkStart w:id="3" w:name="OLE_LINK1"/>
      <w:bookmarkStart w:id="4" w:name="OLE_LINK2"/>
      <w:bookmarkStart w:id="5" w:name="OLE_LINK4"/>
      <w:bookmarkStart w:id="6" w:name="OLE_LINK5"/>
      <w:bookmarkStart w:id="7" w:name="OLE_LINK6"/>
      <w:bookmarkStart w:id="8" w:name="OLE_LINK7"/>
      <w:r>
        <w:rPr>
          <w:noProof/>
        </w:rPr>
        <w:drawing>
          <wp:anchor distT="0" distB="0" distL="114300" distR="114300" simplePos="0" relativeHeight="251658240" behindDoc="0" locked="0" layoutInCell="1" allowOverlap="1" wp14:anchorId="1ABB89A0" wp14:editId="111B1489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2232660" cy="2858770"/>
            <wp:effectExtent l="0" t="0" r="0" b="0"/>
            <wp:wrapSquare wrapText="bothSides"/>
            <wp:docPr id="1" name="Picture 1" descr="Rai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d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CC1" w:rsidRPr="00AA35C5">
        <w:rPr>
          <w:rFonts w:asciiTheme="majorHAnsi" w:hAnsiTheme="majorHAnsi" w:cs="Georgia"/>
          <w:i/>
          <w:sz w:val="22"/>
          <w:szCs w:val="22"/>
        </w:rPr>
        <w:t>Raiders of the Lost Ark</w:t>
      </w:r>
    </w:p>
    <w:p w14:paraId="29919546" w14:textId="77777777" w:rsidR="006F2CC1" w:rsidRPr="00AA35C5" w:rsidRDefault="006F2CC1" w:rsidP="006F2CC1">
      <w:pPr>
        <w:rPr>
          <w:rFonts w:asciiTheme="majorHAnsi" w:hAnsiTheme="majorHAnsi"/>
          <w:b w:val="0"/>
          <w:sz w:val="22"/>
          <w:szCs w:val="22"/>
        </w:rPr>
      </w:pPr>
    </w:p>
    <w:p w14:paraId="51186503" w14:textId="09C57B5B" w:rsidR="006F2CC1" w:rsidRPr="00AA35C5" w:rsidRDefault="00D03B54" w:rsidP="006F2CC1">
      <w:pPr>
        <w:widowControl w:val="0"/>
        <w:autoSpaceDE w:val="0"/>
        <w:autoSpaceDN w:val="0"/>
        <w:adjustRightInd w:val="0"/>
        <w:spacing w:after="400"/>
        <w:jc w:val="both"/>
        <w:rPr>
          <w:rFonts w:asciiTheme="majorHAnsi" w:hAnsiTheme="majorHAnsi" w:cs="Georgia"/>
          <w:b w:val="0"/>
          <w:sz w:val="22"/>
          <w:szCs w:val="22"/>
        </w:rPr>
      </w:pPr>
      <w:hyperlink r:id="rId9" w:history="1">
        <w:r w:rsidR="000A3390" w:rsidRPr="00AA35C5">
          <w:rPr>
            <w:rStyle w:val="Hyperlink"/>
            <w:rFonts w:asciiTheme="majorHAnsi" w:hAnsiTheme="majorHAnsi" w:cs="Georgia"/>
            <w:b w:val="0"/>
            <w:i/>
            <w:sz w:val="22"/>
            <w:szCs w:val="22"/>
          </w:rPr>
          <w:t>Raiders of the Lost Ark</w:t>
        </w:r>
      </w:hyperlink>
      <w:r w:rsidR="006F2CC1" w:rsidRPr="00AA35C5">
        <w:rPr>
          <w:rFonts w:asciiTheme="majorHAnsi" w:hAnsiTheme="majorHAnsi" w:cs="Georgia"/>
          <w:b w:val="0"/>
          <w:sz w:val="22"/>
          <w:szCs w:val="22"/>
        </w:rPr>
        <w:t xml:space="preserve">; </w:t>
      </w:r>
      <w:r w:rsidR="000A3390" w:rsidRPr="00AA35C5">
        <w:rPr>
          <w:rFonts w:asciiTheme="majorHAnsi" w:hAnsiTheme="majorHAnsi" w:cs="Georgia"/>
          <w:b w:val="0"/>
          <w:sz w:val="22"/>
          <w:szCs w:val="22"/>
        </w:rPr>
        <w:t>Paramount Pictures</w:t>
      </w:r>
      <w:r w:rsidR="006F2CC1" w:rsidRPr="00AA35C5">
        <w:rPr>
          <w:rFonts w:asciiTheme="majorHAnsi" w:hAnsiTheme="majorHAnsi" w:cs="Georgia"/>
          <w:b w:val="0"/>
          <w:sz w:val="22"/>
          <w:szCs w:val="22"/>
        </w:rPr>
        <w:t xml:space="preserve">, </w:t>
      </w:r>
      <w:r w:rsidR="000A3390" w:rsidRPr="00AA35C5">
        <w:rPr>
          <w:rFonts w:asciiTheme="majorHAnsi" w:hAnsiTheme="majorHAnsi" w:cs="Georgia"/>
          <w:b w:val="0"/>
          <w:sz w:val="22"/>
          <w:szCs w:val="22"/>
        </w:rPr>
        <w:t>1981</w:t>
      </w:r>
      <w:r w:rsidR="006F2CC1" w:rsidRPr="00AA35C5">
        <w:rPr>
          <w:rFonts w:asciiTheme="majorHAnsi" w:hAnsiTheme="majorHAnsi" w:cs="Georgia"/>
          <w:b w:val="0"/>
          <w:sz w:val="22"/>
          <w:szCs w:val="22"/>
        </w:rPr>
        <w:t xml:space="preserve">; Directed by </w:t>
      </w:r>
      <w:r w:rsidR="000A3390" w:rsidRPr="00AA35C5">
        <w:rPr>
          <w:rFonts w:asciiTheme="majorHAnsi" w:hAnsiTheme="majorHAnsi" w:cs="Georgia"/>
          <w:b w:val="0"/>
          <w:sz w:val="22"/>
          <w:szCs w:val="22"/>
        </w:rPr>
        <w:t>Steven Spielberg</w:t>
      </w:r>
      <w:r w:rsidR="006F2CC1" w:rsidRPr="00AA35C5">
        <w:rPr>
          <w:rFonts w:asciiTheme="majorHAnsi" w:hAnsiTheme="majorHAnsi" w:cs="Georgia"/>
          <w:b w:val="0"/>
          <w:sz w:val="22"/>
          <w:szCs w:val="22"/>
        </w:rPr>
        <w:t xml:space="preserve">; Written by </w:t>
      </w:r>
      <w:r w:rsidR="00B6527E" w:rsidRPr="00AA35C5">
        <w:rPr>
          <w:rFonts w:asciiTheme="majorHAnsi" w:hAnsiTheme="majorHAnsi" w:cs="Georgia"/>
          <w:b w:val="0"/>
          <w:sz w:val="22"/>
          <w:szCs w:val="22"/>
        </w:rPr>
        <w:t xml:space="preserve">Lawrence </w:t>
      </w:r>
      <w:proofErr w:type="spellStart"/>
      <w:r w:rsidR="00B6527E" w:rsidRPr="00AA35C5">
        <w:rPr>
          <w:rFonts w:asciiTheme="majorHAnsi" w:hAnsiTheme="majorHAnsi" w:cs="Georgia"/>
          <w:b w:val="0"/>
          <w:sz w:val="22"/>
          <w:szCs w:val="22"/>
        </w:rPr>
        <w:t>Kasdan</w:t>
      </w:r>
      <w:proofErr w:type="spellEnd"/>
      <w:r w:rsidR="006F2CC1" w:rsidRPr="00AA35C5">
        <w:rPr>
          <w:rFonts w:asciiTheme="majorHAnsi" w:hAnsiTheme="majorHAnsi" w:cs="Georgia"/>
          <w:b w:val="0"/>
          <w:sz w:val="22"/>
          <w:szCs w:val="22"/>
        </w:rPr>
        <w:t>; Starring</w:t>
      </w:r>
      <w:r w:rsidR="000A3390" w:rsidRPr="00AA35C5">
        <w:rPr>
          <w:rFonts w:asciiTheme="majorHAnsi" w:hAnsiTheme="majorHAnsi" w:cs="Georgia"/>
          <w:b w:val="0"/>
          <w:sz w:val="22"/>
          <w:szCs w:val="22"/>
        </w:rPr>
        <w:t xml:space="preserve"> Harrison Ford</w:t>
      </w:r>
      <w:r w:rsidR="006F2CC1" w:rsidRPr="00AA35C5">
        <w:rPr>
          <w:rFonts w:asciiTheme="majorHAnsi" w:hAnsiTheme="majorHAnsi" w:cs="Georgia"/>
          <w:b w:val="0"/>
          <w:sz w:val="22"/>
          <w:szCs w:val="22"/>
        </w:rPr>
        <w:t xml:space="preserve"> and </w:t>
      </w:r>
      <w:r w:rsidR="000A3390" w:rsidRPr="00AA35C5">
        <w:rPr>
          <w:rFonts w:asciiTheme="majorHAnsi" w:hAnsiTheme="majorHAnsi" w:cs="Georgia"/>
          <w:b w:val="0"/>
          <w:sz w:val="22"/>
          <w:szCs w:val="22"/>
        </w:rPr>
        <w:t>Karen Allen</w:t>
      </w:r>
      <w:r w:rsidR="006F2CC1" w:rsidRPr="00AA35C5">
        <w:rPr>
          <w:rFonts w:asciiTheme="majorHAnsi" w:hAnsiTheme="majorHAnsi" w:cs="Georgia"/>
          <w:b w:val="0"/>
          <w:sz w:val="22"/>
          <w:szCs w:val="22"/>
        </w:rPr>
        <w:t xml:space="preserve">; Rated PG; </w:t>
      </w:r>
      <w:hyperlink r:id="rId10" w:history="1">
        <w:r w:rsidR="006F2CC1" w:rsidRPr="00AA35C5">
          <w:rPr>
            <w:rStyle w:val="Hyperlink"/>
            <w:rFonts w:asciiTheme="majorHAnsi" w:hAnsiTheme="majorHAnsi" w:cs="Georgia"/>
            <w:b w:val="0"/>
            <w:sz w:val="22"/>
            <w:szCs w:val="22"/>
          </w:rPr>
          <w:t>Watch the trailer</w:t>
        </w:r>
      </w:hyperlink>
      <w:r w:rsidR="006F2CC1" w:rsidRPr="00AA35C5">
        <w:rPr>
          <w:rFonts w:asciiTheme="majorHAnsi" w:hAnsiTheme="majorHAnsi" w:cs="Georgia"/>
          <w:b w:val="0"/>
          <w:sz w:val="22"/>
          <w:szCs w:val="22"/>
        </w:rPr>
        <w:t>.</w:t>
      </w:r>
    </w:p>
    <w:p w14:paraId="2FE801FA" w14:textId="77777777" w:rsidR="006F2CC1" w:rsidRPr="00AA35C5" w:rsidRDefault="006F2CC1" w:rsidP="006F2CC1">
      <w:pPr>
        <w:rPr>
          <w:rFonts w:asciiTheme="majorHAnsi" w:hAnsiTheme="majorHAnsi" w:cs="Georgia"/>
          <w:b w:val="0"/>
          <w:sz w:val="22"/>
          <w:szCs w:val="22"/>
        </w:rPr>
      </w:pPr>
    </w:p>
    <w:p w14:paraId="72A09E25" w14:textId="20B0A2C7" w:rsidR="006F2CC1" w:rsidRPr="00AA35C5" w:rsidRDefault="006F2CC1" w:rsidP="006F2CC1">
      <w:pPr>
        <w:rPr>
          <w:rFonts w:asciiTheme="majorHAnsi" w:hAnsiTheme="majorHAnsi"/>
          <w:b w:val="0"/>
          <w:sz w:val="22"/>
          <w:szCs w:val="22"/>
        </w:rPr>
      </w:pPr>
      <w:r w:rsidRPr="00AA35C5">
        <w:rPr>
          <w:rFonts w:asciiTheme="majorHAnsi" w:hAnsiTheme="majorHAnsi"/>
          <w:b w:val="0"/>
          <w:sz w:val="22"/>
          <w:szCs w:val="22"/>
          <w:u w:val="single"/>
        </w:rPr>
        <w:t>Summary</w:t>
      </w:r>
      <w:r w:rsidRPr="00AA35C5">
        <w:rPr>
          <w:rFonts w:asciiTheme="majorHAnsi" w:hAnsiTheme="majorHAnsi"/>
          <w:b w:val="0"/>
          <w:sz w:val="22"/>
          <w:szCs w:val="22"/>
        </w:rPr>
        <w:t>:</w:t>
      </w:r>
      <w:r w:rsidR="006153A8" w:rsidRPr="00AA35C5">
        <w:rPr>
          <w:rFonts w:asciiTheme="majorHAnsi" w:hAnsiTheme="majorHAnsi"/>
          <w:b w:val="0"/>
          <w:sz w:val="22"/>
          <w:szCs w:val="22"/>
        </w:rPr>
        <w:t xml:space="preserve"> </w:t>
      </w:r>
    </w:p>
    <w:p w14:paraId="16DFF8D7" w14:textId="77777777" w:rsidR="006F2CC1" w:rsidRPr="00AA35C5" w:rsidRDefault="006F2CC1" w:rsidP="006F2CC1">
      <w:pPr>
        <w:rPr>
          <w:rFonts w:asciiTheme="majorHAnsi" w:hAnsiTheme="majorHAnsi"/>
          <w:b w:val="0"/>
          <w:sz w:val="22"/>
          <w:szCs w:val="22"/>
        </w:rPr>
      </w:pPr>
    </w:p>
    <w:p w14:paraId="2CF06DE3" w14:textId="1532106C" w:rsidR="00D13448" w:rsidRPr="00AA35C5" w:rsidRDefault="003A351F" w:rsidP="00D13448">
      <w:pPr>
        <w:rPr>
          <w:rFonts w:asciiTheme="majorHAnsi" w:hAnsiTheme="majorHAnsi"/>
          <w:b w:val="0"/>
          <w:sz w:val="22"/>
          <w:szCs w:val="22"/>
        </w:rPr>
      </w:pPr>
      <w:r w:rsidRPr="00AA35C5">
        <w:rPr>
          <w:rFonts w:asciiTheme="majorHAnsi" w:hAnsiTheme="majorHAnsi"/>
          <w:b w:val="0"/>
          <w:sz w:val="22"/>
          <w:szCs w:val="22"/>
        </w:rPr>
        <w:t xml:space="preserve">When </w:t>
      </w:r>
      <w:r w:rsidRPr="00AA35C5">
        <w:rPr>
          <w:rFonts w:asciiTheme="majorHAnsi" w:hAnsiTheme="majorHAnsi"/>
          <w:b w:val="0"/>
          <w:i/>
          <w:sz w:val="22"/>
          <w:szCs w:val="22"/>
        </w:rPr>
        <w:t xml:space="preserve">Star Wars </w:t>
      </w:r>
      <w:r w:rsidRPr="00AA35C5">
        <w:rPr>
          <w:rFonts w:asciiTheme="majorHAnsi" w:hAnsiTheme="majorHAnsi"/>
          <w:b w:val="0"/>
          <w:sz w:val="22"/>
          <w:szCs w:val="22"/>
        </w:rPr>
        <w:t xml:space="preserve">first opened in 1977, George Lucas and Steven Spielberg went to Hawaii for a vacation. It was there that they </w:t>
      </w:r>
      <w:r w:rsidR="00F712FF" w:rsidRPr="00AA35C5">
        <w:rPr>
          <w:rFonts w:asciiTheme="majorHAnsi" w:hAnsiTheme="majorHAnsi"/>
          <w:b w:val="0"/>
          <w:sz w:val="22"/>
          <w:szCs w:val="22"/>
        </w:rPr>
        <w:t>decided together, while building a sandcastle, to ma</w:t>
      </w:r>
      <w:r w:rsidR="00891352" w:rsidRPr="00AA35C5">
        <w:rPr>
          <w:rFonts w:asciiTheme="majorHAnsi" w:hAnsiTheme="majorHAnsi"/>
          <w:b w:val="0"/>
          <w:sz w:val="22"/>
          <w:szCs w:val="22"/>
        </w:rPr>
        <w:t>ke the first Indiana Jones film</w:t>
      </w:r>
      <w:r w:rsidRPr="00AA35C5">
        <w:rPr>
          <w:rFonts w:asciiTheme="majorHAnsi" w:hAnsiTheme="majorHAnsi"/>
          <w:b w:val="0"/>
          <w:sz w:val="22"/>
          <w:szCs w:val="22"/>
        </w:rPr>
        <w:t>.</w:t>
      </w:r>
      <w:r w:rsidR="00C60A94" w:rsidRPr="00AA35C5">
        <w:rPr>
          <w:rFonts w:asciiTheme="majorHAnsi" w:hAnsiTheme="majorHAnsi"/>
          <w:b w:val="0"/>
          <w:sz w:val="22"/>
          <w:szCs w:val="22"/>
        </w:rPr>
        <w:t xml:space="preserve"> The quintessential action-</w:t>
      </w:r>
      <w:r w:rsidR="00891352" w:rsidRPr="00AA35C5">
        <w:rPr>
          <w:rFonts w:asciiTheme="majorHAnsi" w:hAnsiTheme="majorHAnsi"/>
          <w:b w:val="0"/>
          <w:sz w:val="22"/>
          <w:szCs w:val="22"/>
        </w:rPr>
        <w:t xml:space="preserve">adventure story, </w:t>
      </w:r>
      <w:r w:rsidR="00891352" w:rsidRPr="00AA35C5">
        <w:rPr>
          <w:rFonts w:asciiTheme="majorHAnsi" w:hAnsiTheme="majorHAnsi"/>
          <w:b w:val="0"/>
          <w:i/>
          <w:sz w:val="22"/>
          <w:szCs w:val="22"/>
        </w:rPr>
        <w:t xml:space="preserve">Raiders of the Lost Ark </w:t>
      </w:r>
      <w:r w:rsidR="00891352" w:rsidRPr="00AA35C5">
        <w:rPr>
          <w:rFonts w:asciiTheme="majorHAnsi" w:hAnsiTheme="majorHAnsi"/>
          <w:b w:val="0"/>
          <w:sz w:val="22"/>
          <w:szCs w:val="22"/>
        </w:rPr>
        <w:t>follows Indiana Jones, an archaeologist and professor w</w:t>
      </w:r>
      <w:bookmarkStart w:id="9" w:name="_GoBack"/>
      <w:bookmarkEnd w:id="9"/>
      <w:r w:rsidR="00891352" w:rsidRPr="00AA35C5">
        <w:rPr>
          <w:rFonts w:asciiTheme="majorHAnsi" w:hAnsiTheme="majorHAnsi"/>
          <w:b w:val="0"/>
          <w:sz w:val="22"/>
          <w:szCs w:val="22"/>
        </w:rPr>
        <w:t xml:space="preserve">ho spends his spare time </w:t>
      </w:r>
      <w:r w:rsidR="00D13448" w:rsidRPr="00AA35C5">
        <w:rPr>
          <w:rFonts w:asciiTheme="majorHAnsi" w:hAnsiTheme="majorHAnsi"/>
          <w:b w:val="0"/>
          <w:sz w:val="22"/>
          <w:szCs w:val="22"/>
        </w:rPr>
        <w:t>locating</w:t>
      </w:r>
      <w:r w:rsidR="00891352" w:rsidRPr="00AA35C5">
        <w:rPr>
          <w:rFonts w:asciiTheme="majorHAnsi" w:hAnsiTheme="majorHAnsi"/>
          <w:b w:val="0"/>
          <w:sz w:val="22"/>
          <w:szCs w:val="22"/>
        </w:rPr>
        <w:t xml:space="preserve"> and acquiring rare artifacts. </w:t>
      </w:r>
      <w:r w:rsidR="00D13448" w:rsidRPr="00AA35C5">
        <w:rPr>
          <w:rFonts w:asciiTheme="majorHAnsi" w:hAnsiTheme="majorHAnsi"/>
          <w:b w:val="0"/>
          <w:sz w:val="22"/>
          <w:szCs w:val="22"/>
        </w:rPr>
        <w:t xml:space="preserve">In 1936 two men from Army Intelligence come to Dr. Jones and ask him to find the Ark of the Covenant before Hitler, who plans to use the Ark’s power to </w:t>
      </w:r>
      <w:r w:rsidR="00C60A94" w:rsidRPr="00AA35C5">
        <w:rPr>
          <w:rFonts w:asciiTheme="majorHAnsi" w:hAnsiTheme="majorHAnsi"/>
          <w:b w:val="0"/>
          <w:sz w:val="22"/>
          <w:szCs w:val="22"/>
        </w:rPr>
        <w:t xml:space="preserve">conquer and </w:t>
      </w:r>
      <w:r w:rsidR="00D13448" w:rsidRPr="00AA35C5">
        <w:rPr>
          <w:rFonts w:asciiTheme="majorHAnsi" w:hAnsiTheme="majorHAnsi"/>
          <w:b w:val="0"/>
          <w:sz w:val="22"/>
          <w:szCs w:val="22"/>
        </w:rPr>
        <w:t xml:space="preserve">rule the world. </w:t>
      </w:r>
      <w:r w:rsidR="00F6155E" w:rsidRPr="00AA35C5">
        <w:rPr>
          <w:rFonts w:asciiTheme="majorHAnsi" w:hAnsiTheme="majorHAnsi"/>
          <w:b w:val="0"/>
          <w:sz w:val="22"/>
          <w:szCs w:val="22"/>
        </w:rPr>
        <w:t>With bullwhip, hat, and leather jacket, Indy travels from South America to Tibet to Egypt</w:t>
      </w:r>
      <w:r w:rsidR="006153A8" w:rsidRPr="00AA35C5">
        <w:rPr>
          <w:rFonts w:asciiTheme="majorHAnsi" w:hAnsiTheme="majorHAnsi"/>
          <w:b w:val="0"/>
          <w:sz w:val="22"/>
          <w:szCs w:val="22"/>
        </w:rPr>
        <w:t xml:space="preserve"> in</w:t>
      </w:r>
      <w:r w:rsidR="00F6155E" w:rsidRPr="00AA35C5">
        <w:rPr>
          <w:rFonts w:asciiTheme="majorHAnsi" w:hAnsiTheme="majorHAnsi"/>
          <w:b w:val="0"/>
          <w:sz w:val="22"/>
          <w:szCs w:val="22"/>
        </w:rPr>
        <w:t xml:space="preserve"> scenes that feel like individual short stories, though at breakneck speed. </w:t>
      </w:r>
      <w:r w:rsidR="00D13448" w:rsidRPr="00AA35C5">
        <w:rPr>
          <w:rFonts w:asciiTheme="majorHAnsi" w:hAnsiTheme="majorHAnsi"/>
          <w:b w:val="0"/>
          <w:sz w:val="22"/>
          <w:szCs w:val="22"/>
        </w:rPr>
        <w:t xml:space="preserve">While </w:t>
      </w:r>
      <w:r w:rsidR="00D13448" w:rsidRPr="00AA35C5">
        <w:rPr>
          <w:rFonts w:asciiTheme="majorHAnsi" w:hAnsiTheme="majorHAnsi"/>
          <w:b w:val="0"/>
          <w:i/>
          <w:sz w:val="22"/>
          <w:szCs w:val="22"/>
        </w:rPr>
        <w:t xml:space="preserve">Raiders </w:t>
      </w:r>
      <w:r w:rsidR="00D13448" w:rsidRPr="00AA35C5">
        <w:rPr>
          <w:rFonts w:asciiTheme="majorHAnsi" w:hAnsiTheme="majorHAnsi"/>
          <w:b w:val="0"/>
          <w:sz w:val="22"/>
          <w:szCs w:val="22"/>
        </w:rPr>
        <w:t>has an intentional B-movie feel meant to recall the cliffhanger film serials from the 1930s, it still was th</w:t>
      </w:r>
      <w:r w:rsidR="00C60A94" w:rsidRPr="00AA35C5">
        <w:rPr>
          <w:rFonts w:asciiTheme="majorHAnsi" w:hAnsiTheme="majorHAnsi"/>
          <w:b w:val="0"/>
          <w:sz w:val="22"/>
          <w:szCs w:val="22"/>
        </w:rPr>
        <w:t xml:space="preserve">e highest-grossing film of 1981, winning </w:t>
      </w:r>
      <w:r w:rsidR="00D13448" w:rsidRPr="00AA35C5">
        <w:rPr>
          <w:rFonts w:asciiTheme="majorHAnsi" w:hAnsiTheme="majorHAnsi"/>
          <w:b w:val="0"/>
          <w:sz w:val="22"/>
          <w:szCs w:val="22"/>
        </w:rPr>
        <w:t>five Academy Awards (</w:t>
      </w:r>
      <w:r w:rsidR="00C60A94" w:rsidRPr="00AA35C5">
        <w:rPr>
          <w:rFonts w:asciiTheme="majorHAnsi" w:hAnsiTheme="majorHAnsi"/>
          <w:b w:val="0"/>
          <w:sz w:val="22"/>
          <w:szCs w:val="22"/>
        </w:rPr>
        <w:t xml:space="preserve">Best </w:t>
      </w:r>
      <w:r w:rsidR="00D13448" w:rsidRPr="00AA35C5">
        <w:rPr>
          <w:rFonts w:asciiTheme="majorHAnsi" w:hAnsiTheme="majorHAnsi" w:cs="Helvetica"/>
          <w:b w:val="0"/>
          <w:color w:val="1C1C1C"/>
          <w:sz w:val="22"/>
          <w:szCs w:val="22"/>
        </w:rPr>
        <w:t>Sound, Film Editing, Vis</w:t>
      </w:r>
      <w:r w:rsidR="000E2AEA" w:rsidRPr="00AA35C5">
        <w:rPr>
          <w:rFonts w:asciiTheme="majorHAnsi" w:hAnsiTheme="majorHAnsi" w:cs="Helvetica"/>
          <w:b w:val="0"/>
          <w:color w:val="1C1C1C"/>
          <w:sz w:val="22"/>
          <w:szCs w:val="22"/>
        </w:rPr>
        <w:t>ual Effects, Art Direction</w:t>
      </w:r>
      <w:r w:rsidR="00D13448" w:rsidRPr="00AA35C5">
        <w:rPr>
          <w:rFonts w:asciiTheme="majorHAnsi" w:hAnsiTheme="majorHAnsi" w:cs="Helvetica"/>
          <w:b w:val="0"/>
          <w:color w:val="1C1C1C"/>
          <w:sz w:val="22"/>
          <w:szCs w:val="22"/>
        </w:rPr>
        <w:t xml:space="preserve">, and </w:t>
      </w:r>
      <w:r w:rsidR="000E2AEA" w:rsidRPr="00AA35C5">
        <w:rPr>
          <w:rFonts w:asciiTheme="majorHAnsi" w:hAnsiTheme="majorHAnsi" w:cs="Helvetica"/>
          <w:b w:val="0"/>
          <w:color w:val="1C1C1C"/>
          <w:sz w:val="22"/>
          <w:szCs w:val="22"/>
        </w:rPr>
        <w:t>Sound Effects Editing).</w:t>
      </w:r>
    </w:p>
    <w:p w14:paraId="1DFCB54A" w14:textId="77777777" w:rsidR="00732FCB" w:rsidRPr="00AA35C5" w:rsidRDefault="00732FCB" w:rsidP="006F2CC1">
      <w:pPr>
        <w:rPr>
          <w:rFonts w:asciiTheme="majorHAnsi" w:hAnsiTheme="majorHAnsi"/>
          <w:b w:val="0"/>
          <w:sz w:val="22"/>
          <w:szCs w:val="22"/>
        </w:rPr>
      </w:pPr>
    </w:p>
    <w:p w14:paraId="295A0C46" w14:textId="77777777" w:rsidR="006F2CC1" w:rsidRPr="00AA35C5" w:rsidRDefault="006F2CC1" w:rsidP="006F2CC1">
      <w:pPr>
        <w:rPr>
          <w:rFonts w:asciiTheme="majorHAnsi" w:hAnsiTheme="majorHAnsi"/>
          <w:b w:val="0"/>
          <w:sz w:val="22"/>
          <w:szCs w:val="22"/>
        </w:rPr>
      </w:pPr>
    </w:p>
    <w:p w14:paraId="7E95ADCC" w14:textId="77777777" w:rsidR="006F2CC1" w:rsidRPr="00AA35C5" w:rsidRDefault="006F2CC1" w:rsidP="006F2CC1">
      <w:pPr>
        <w:rPr>
          <w:rFonts w:asciiTheme="majorHAnsi" w:hAnsiTheme="majorHAnsi"/>
          <w:b w:val="0"/>
          <w:sz w:val="22"/>
          <w:szCs w:val="22"/>
        </w:rPr>
      </w:pPr>
    </w:p>
    <w:p w14:paraId="4F39592E" w14:textId="77777777" w:rsidR="006F2CC1" w:rsidRPr="00AA35C5" w:rsidRDefault="006F2CC1" w:rsidP="006F2CC1">
      <w:pPr>
        <w:rPr>
          <w:rFonts w:asciiTheme="majorHAnsi" w:hAnsiTheme="majorHAnsi"/>
          <w:b w:val="0"/>
          <w:sz w:val="22"/>
          <w:szCs w:val="22"/>
        </w:rPr>
      </w:pPr>
      <w:r w:rsidRPr="00AA35C5">
        <w:rPr>
          <w:rFonts w:asciiTheme="majorHAnsi" w:hAnsiTheme="majorHAnsi"/>
          <w:b w:val="0"/>
          <w:sz w:val="22"/>
          <w:szCs w:val="22"/>
          <w:u w:val="single"/>
        </w:rPr>
        <w:t>Themes, Symbols, &amp; Motifs</w:t>
      </w:r>
      <w:r w:rsidRPr="00AA35C5">
        <w:rPr>
          <w:rFonts w:asciiTheme="majorHAnsi" w:hAnsiTheme="majorHAnsi"/>
          <w:b w:val="0"/>
          <w:sz w:val="22"/>
          <w:szCs w:val="22"/>
        </w:rPr>
        <w:t>:</w:t>
      </w:r>
    </w:p>
    <w:p w14:paraId="661F0D1B" w14:textId="77777777" w:rsidR="006F2CC1" w:rsidRPr="00AA35C5" w:rsidRDefault="006F2CC1" w:rsidP="006F2CC1">
      <w:pPr>
        <w:rPr>
          <w:rFonts w:asciiTheme="majorHAnsi" w:hAnsiTheme="majorHAnsi"/>
          <w:b w:val="0"/>
          <w:sz w:val="22"/>
          <w:szCs w:val="22"/>
        </w:rPr>
      </w:pPr>
    </w:p>
    <w:p w14:paraId="34202BCA" w14:textId="706057D3" w:rsidR="00F6155E" w:rsidRPr="00AA35C5" w:rsidRDefault="00ED756F" w:rsidP="00F6155E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  <w:u w:val="single"/>
        </w:rPr>
      </w:pPr>
      <w:r w:rsidRPr="00AA35C5">
        <w:rPr>
          <w:rFonts w:asciiTheme="majorHAnsi" w:hAnsiTheme="majorHAnsi"/>
          <w:sz w:val="22"/>
          <w:szCs w:val="22"/>
        </w:rPr>
        <w:t>Indy’s Hat</w:t>
      </w:r>
      <w:r w:rsidRPr="00AA35C5">
        <w:rPr>
          <w:rFonts w:asciiTheme="majorHAnsi" w:hAnsiTheme="majorHAnsi"/>
          <w:b w:val="0"/>
          <w:sz w:val="22"/>
          <w:szCs w:val="22"/>
        </w:rPr>
        <w:t>.</w:t>
      </w:r>
      <w:r w:rsidR="00F6155E" w:rsidRPr="00AA35C5">
        <w:rPr>
          <w:rFonts w:asciiTheme="majorHAnsi" w:hAnsiTheme="majorHAnsi"/>
          <w:b w:val="0"/>
          <w:sz w:val="22"/>
          <w:szCs w:val="22"/>
        </w:rPr>
        <w:t xml:space="preserve"> The hat is Indiana’s trademark. He also never once loses his hat during the film’s action. </w:t>
      </w:r>
    </w:p>
    <w:p w14:paraId="76EBA83A" w14:textId="5CE192DA" w:rsidR="00ED756F" w:rsidRPr="00AA35C5" w:rsidRDefault="00ED756F" w:rsidP="006F2CC1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  <w:u w:val="single"/>
        </w:rPr>
      </w:pPr>
      <w:r w:rsidRPr="00AA35C5">
        <w:rPr>
          <w:rFonts w:asciiTheme="majorHAnsi" w:hAnsiTheme="majorHAnsi"/>
          <w:sz w:val="22"/>
          <w:szCs w:val="22"/>
        </w:rPr>
        <w:t>Nazis</w:t>
      </w:r>
      <w:r w:rsidRPr="00AA35C5">
        <w:rPr>
          <w:rFonts w:asciiTheme="majorHAnsi" w:hAnsiTheme="majorHAnsi"/>
          <w:b w:val="0"/>
          <w:sz w:val="22"/>
          <w:szCs w:val="22"/>
        </w:rPr>
        <w:t>.</w:t>
      </w:r>
      <w:r w:rsidR="00F6155E" w:rsidRPr="00AA35C5">
        <w:rPr>
          <w:rFonts w:asciiTheme="majorHAnsi" w:hAnsiTheme="majorHAnsi"/>
          <w:b w:val="0"/>
          <w:sz w:val="22"/>
          <w:szCs w:val="22"/>
        </w:rPr>
        <w:t xml:space="preserve"> The Nazis are never given a break and are presented as unquestionably, irredeemably evil. </w:t>
      </w:r>
      <w:r w:rsidRPr="00AA35C5">
        <w:rPr>
          <w:rFonts w:asciiTheme="majorHAnsi" w:hAnsiTheme="majorHAnsi"/>
          <w:b w:val="0"/>
          <w:sz w:val="22"/>
          <w:szCs w:val="22"/>
        </w:rPr>
        <w:t xml:space="preserve"> </w:t>
      </w:r>
    </w:p>
    <w:p w14:paraId="617553A5" w14:textId="7F30E8D1" w:rsidR="00F6155E" w:rsidRPr="00AA35C5" w:rsidRDefault="00AC229E" w:rsidP="006F2CC1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  <w:u w:val="single"/>
        </w:rPr>
      </w:pPr>
      <w:r w:rsidRPr="00AA35C5">
        <w:rPr>
          <w:rFonts w:asciiTheme="majorHAnsi" w:hAnsiTheme="majorHAnsi"/>
          <w:sz w:val="22"/>
          <w:szCs w:val="22"/>
        </w:rPr>
        <w:t>Snakes</w:t>
      </w:r>
      <w:r w:rsidRPr="00AA35C5">
        <w:rPr>
          <w:rFonts w:asciiTheme="majorHAnsi" w:hAnsiTheme="majorHAnsi"/>
          <w:b w:val="0"/>
          <w:sz w:val="22"/>
          <w:szCs w:val="22"/>
        </w:rPr>
        <w:t xml:space="preserve">. </w:t>
      </w:r>
      <w:r w:rsidR="00F6155E" w:rsidRPr="00AA35C5">
        <w:rPr>
          <w:rFonts w:asciiTheme="majorHAnsi" w:hAnsiTheme="majorHAnsi"/>
          <w:b w:val="0"/>
          <w:sz w:val="22"/>
          <w:szCs w:val="22"/>
        </w:rPr>
        <w:t>Indy’s greatest fear is snakes, which appear at two k</w:t>
      </w:r>
      <w:r w:rsidR="00CF0ED5" w:rsidRPr="00AA35C5">
        <w:rPr>
          <w:rFonts w:asciiTheme="majorHAnsi" w:hAnsiTheme="majorHAnsi"/>
          <w:b w:val="0"/>
          <w:sz w:val="22"/>
          <w:szCs w:val="22"/>
        </w:rPr>
        <w:t>ey points in the film. This fear</w:t>
      </w:r>
      <w:r w:rsidR="00F6155E" w:rsidRPr="00AA35C5">
        <w:rPr>
          <w:rFonts w:asciiTheme="majorHAnsi" w:hAnsiTheme="majorHAnsi"/>
          <w:b w:val="0"/>
          <w:sz w:val="22"/>
          <w:szCs w:val="22"/>
        </w:rPr>
        <w:t xml:space="preserve"> h</w:t>
      </w:r>
      <w:r w:rsidRPr="00AA35C5">
        <w:rPr>
          <w:rFonts w:asciiTheme="majorHAnsi" w:hAnsiTheme="majorHAnsi"/>
          <w:b w:val="0"/>
          <w:sz w:val="22"/>
          <w:szCs w:val="22"/>
        </w:rPr>
        <w:t>umanize</w:t>
      </w:r>
      <w:r w:rsidR="00CF0ED5" w:rsidRPr="00AA35C5">
        <w:rPr>
          <w:rFonts w:asciiTheme="majorHAnsi" w:hAnsiTheme="majorHAnsi"/>
          <w:b w:val="0"/>
          <w:sz w:val="22"/>
          <w:szCs w:val="22"/>
        </w:rPr>
        <w:t>s</w:t>
      </w:r>
      <w:r w:rsidRPr="00AA35C5">
        <w:rPr>
          <w:rFonts w:asciiTheme="majorHAnsi" w:hAnsiTheme="majorHAnsi"/>
          <w:b w:val="0"/>
          <w:sz w:val="22"/>
          <w:szCs w:val="22"/>
        </w:rPr>
        <w:t xml:space="preserve"> Indy</w:t>
      </w:r>
      <w:r w:rsidR="00F6155E" w:rsidRPr="00AA35C5">
        <w:rPr>
          <w:rFonts w:asciiTheme="majorHAnsi" w:hAnsiTheme="majorHAnsi"/>
          <w:b w:val="0"/>
          <w:sz w:val="22"/>
          <w:szCs w:val="22"/>
        </w:rPr>
        <w:t xml:space="preserve"> but also recall</w:t>
      </w:r>
      <w:r w:rsidR="00CF0ED5" w:rsidRPr="00AA35C5">
        <w:rPr>
          <w:rFonts w:asciiTheme="majorHAnsi" w:hAnsiTheme="majorHAnsi"/>
          <w:b w:val="0"/>
          <w:sz w:val="22"/>
          <w:szCs w:val="22"/>
        </w:rPr>
        <w:t>s</w:t>
      </w:r>
      <w:r w:rsidR="00F6155E" w:rsidRPr="00AA35C5">
        <w:rPr>
          <w:rFonts w:asciiTheme="majorHAnsi" w:hAnsiTheme="majorHAnsi"/>
          <w:b w:val="0"/>
          <w:sz w:val="22"/>
          <w:szCs w:val="22"/>
        </w:rPr>
        <w:t xml:space="preserve"> the snake in the Garden of Eden. </w:t>
      </w:r>
    </w:p>
    <w:p w14:paraId="3B16DB66" w14:textId="49A8A98E" w:rsidR="00ED756F" w:rsidRPr="00AA35C5" w:rsidRDefault="00ED756F" w:rsidP="001D3354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  <w:u w:val="single"/>
        </w:rPr>
      </w:pPr>
      <w:r w:rsidRPr="00AA35C5">
        <w:rPr>
          <w:rFonts w:asciiTheme="majorHAnsi" w:hAnsiTheme="majorHAnsi"/>
          <w:sz w:val="22"/>
          <w:szCs w:val="22"/>
        </w:rPr>
        <w:t>The Ark</w:t>
      </w:r>
      <w:r w:rsidRPr="00AA35C5">
        <w:rPr>
          <w:rFonts w:asciiTheme="majorHAnsi" w:hAnsiTheme="majorHAnsi"/>
          <w:b w:val="0"/>
          <w:sz w:val="22"/>
          <w:szCs w:val="22"/>
        </w:rPr>
        <w:t>.</w:t>
      </w:r>
      <w:r w:rsidR="00296FBC" w:rsidRPr="00AA35C5">
        <w:rPr>
          <w:rFonts w:asciiTheme="majorHAnsi" w:hAnsiTheme="majorHAnsi"/>
          <w:b w:val="0"/>
          <w:sz w:val="22"/>
          <w:szCs w:val="22"/>
        </w:rPr>
        <w:t xml:space="preserve"> While Hitler seeks the Ark for its powers, Indiana wants it because of its historical significance. </w:t>
      </w:r>
      <w:proofErr w:type="spellStart"/>
      <w:r w:rsidR="00296FBC" w:rsidRPr="00AA35C5">
        <w:rPr>
          <w:rFonts w:asciiTheme="majorHAnsi" w:hAnsiTheme="majorHAnsi"/>
          <w:b w:val="0"/>
          <w:sz w:val="22"/>
          <w:szCs w:val="22"/>
        </w:rPr>
        <w:t>Belloq</w:t>
      </w:r>
      <w:proofErr w:type="spellEnd"/>
      <w:r w:rsidR="00296FBC" w:rsidRPr="00AA35C5">
        <w:rPr>
          <w:rFonts w:asciiTheme="majorHAnsi" w:hAnsiTheme="majorHAnsi"/>
          <w:b w:val="0"/>
          <w:sz w:val="22"/>
          <w:szCs w:val="22"/>
        </w:rPr>
        <w:t xml:space="preserve">, however, says the Ark is </w:t>
      </w:r>
      <w:r w:rsidR="001D3354" w:rsidRPr="00AA35C5">
        <w:rPr>
          <w:rFonts w:asciiTheme="majorHAnsi" w:hAnsiTheme="majorHAnsi"/>
          <w:b w:val="0"/>
          <w:sz w:val="22"/>
          <w:szCs w:val="22"/>
        </w:rPr>
        <w:t>“</w:t>
      </w:r>
      <w:r w:rsidRPr="00AA35C5">
        <w:rPr>
          <w:rFonts w:asciiTheme="majorHAnsi" w:hAnsiTheme="majorHAnsi" w:cs="Verdana"/>
          <w:b w:val="0"/>
          <w:color w:val="262626"/>
          <w:sz w:val="22"/>
          <w:szCs w:val="22"/>
        </w:rPr>
        <w:t xml:space="preserve">a </w:t>
      </w:r>
      <w:r w:rsidR="001D3354" w:rsidRPr="00AA35C5">
        <w:rPr>
          <w:rFonts w:asciiTheme="majorHAnsi" w:hAnsiTheme="majorHAnsi" w:cs="Verdana"/>
          <w:b w:val="0"/>
          <w:color w:val="262626"/>
          <w:sz w:val="22"/>
          <w:szCs w:val="22"/>
        </w:rPr>
        <w:t>transmitter</w:t>
      </w:r>
      <w:r w:rsidRPr="00AA35C5">
        <w:rPr>
          <w:rFonts w:asciiTheme="majorHAnsi" w:hAnsiTheme="majorHAnsi" w:cs="Verdana"/>
          <w:b w:val="0"/>
          <w:color w:val="262626"/>
          <w:sz w:val="22"/>
          <w:szCs w:val="22"/>
        </w:rPr>
        <w:t>, a radio for speaking to God.”</w:t>
      </w:r>
    </w:p>
    <w:p w14:paraId="05FEB4C7" w14:textId="77777777" w:rsidR="00ED756F" w:rsidRPr="00AA35C5" w:rsidRDefault="00ED756F" w:rsidP="00ED756F">
      <w:pPr>
        <w:pStyle w:val="ListParagraph"/>
        <w:rPr>
          <w:rFonts w:asciiTheme="majorHAnsi" w:hAnsiTheme="majorHAnsi"/>
          <w:b w:val="0"/>
          <w:sz w:val="22"/>
          <w:szCs w:val="22"/>
          <w:u w:val="single"/>
        </w:rPr>
      </w:pPr>
    </w:p>
    <w:p w14:paraId="41356CFC" w14:textId="77777777" w:rsidR="006F2CC1" w:rsidRPr="00AA35C5" w:rsidRDefault="006F2CC1" w:rsidP="006F2CC1">
      <w:pPr>
        <w:rPr>
          <w:rFonts w:asciiTheme="majorHAnsi" w:hAnsiTheme="majorHAnsi"/>
          <w:b w:val="0"/>
          <w:sz w:val="22"/>
          <w:szCs w:val="22"/>
          <w:u w:val="single"/>
        </w:rPr>
      </w:pPr>
    </w:p>
    <w:p w14:paraId="39A2D3EB" w14:textId="77777777" w:rsidR="006F2CC1" w:rsidRPr="00AA35C5" w:rsidRDefault="006F2CC1" w:rsidP="006F2CC1">
      <w:pPr>
        <w:rPr>
          <w:rFonts w:asciiTheme="majorHAnsi" w:hAnsiTheme="majorHAnsi"/>
          <w:b w:val="0"/>
          <w:sz w:val="22"/>
          <w:szCs w:val="22"/>
        </w:rPr>
      </w:pPr>
      <w:r w:rsidRPr="00AA35C5">
        <w:rPr>
          <w:rFonts w:asciiTheme="majorHAnsi" w:hAnsiTheme="majorHAnsi"/>
          <w:b w:val="0"/>
          <w:sz w:val="22"/>
          <w:szCs w:val="22"/>
          <w:u w:val="single"/>
        </w:rPr>
        <w:t>Discussion Questions</w:t>
      </w:r>
      <w:r w:rsidRPr="00AA35C5">
        <w:rPr>
          <w:rFonts w:asciiTheme="majorHAnsi" w:hAnsiTheme="majorHAnsi"/>
          <w:b w:val="0"/>
          <w:sz w:val="22"/>
          <w:szCs w:val="22"/>
        </w:rPr>
        <w:t>:</w:t>
      </w:r>
    </w:p>
    <w:p w14:paraId="36A8A614" w14:textId="77777777" w:rsidR="006F2CC1" w:rsidRPr="00AA35C5" w:rsidRDefault="006F2CC1" w:rsidP="006F2CC1">
      <w:pPr>
        <w:rPr>
          <w:rFonts w:asciiTheme="majorHAnsi" w:hAnsiTheme="majorHAnsi"/>
          <w:b w:val="0"/>
          <w:sz w:val="22"/>
          <w:szCs w:val="22"/>
        </w:rPr>
      </w:pPr>
    </w:p>
    <w:bookmarkEnd w:id="0"/>
    <w:bookmarkEnd w:id="1"/>
    <w:bookmarkEnd w:id="2"/>
    <w:p w14:paraId="07A7278C" w14:textId="77777777" w:rsidR="00495C40" w:rsidRPr="00AA35C5" w:rsidRDefault="00495C40" w:rsidP="00495C40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AA35C5">
        <w:rPr>
          <w:rFonts w:asciiTheme="majorHAnsi" w:hAnsiTheme="majorHAnsi" w:cs="Verdana"/>
          <w:b w:val="0"/>
          <w:color w:val="262626"/>
          <w:sz w:val="22"/>
          <w:szCs w:val="22"/>
        </w:rPr>
        <w:t>Indy says to his college class that folklore is one of the biggest dangers of archaeology. How so?</w:t>
      </w:r>
    </w:p>
    <w:p w14:paraId="7B011F7B" w14:textId="77777777" w:rsidR="00460F92" w:rsidRPr="00AA35C5" w:rsidRDefault="00460F92" w:rsidP="00460F92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AA35C5">
        <w:rPr>
          <w:rFonts w:asciiTheme="majorHAnsi" w:hAnsiTheme="majorHAnsi" w:cs="Verdana"/>
          <w:b w:val="0"/>
          <w:color w:val="262626"/>
          <w:sz w:val="22"/>
          <w:szCs w:val="22"/>
        </w:rPr>
        <w:t>What clichés, other than the hat, does the film hijack or overturn from old Westerns or comic books?</w:t>
      </w:r>
    </w:p>
    <w:p w14:paraId="272D9410" w14:textId="0C25759D" w:rsidR="00495C40" w:rsidRPr="00AA35C5" w:rsidRDefault="00495C40" w:rsidP="00495C40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AA35C5">
        <w:rPr>
          <w:rFonts w:asciiTheme="majorHAnsi" w:hAnsiTheme="majorHAnsi" w:cs="Verdana"/>
          <w:b w:val="0"/>
          <w:color w:val="262626"/>
          <w:sz w:val="22"/>
          <w:szCs w:val="22"/>
        </w:rPr>
        <w:t xml:space="preserve">What is it that motivates Indy to go </w:t>
      </w:r>
      <w:r w:rsidR="0045418D" w:rsidRPr="00AA35C5">
        <w:rPr>
          <w:rFonts w:asciiTheme="majorHAnsi" w:hAnsiTheme="majorHAnsi" w:cs="Verdana"/>
          <w:b w:val="0"/>
          <w:color w:val="262626"/>
          <w:sz w:val="22"/>
          <w:szCs w:val="22"/>
        </w:rPr>
        <w:t>looking for the A</w:t>
      </w:r>
      <w:r w:rsidRPr="00AA35C5">
        <w:rPr>
          <w:rFonts w:asciiTheme="majorHAnsi" w:hAnsiTheme="majorHAnsi" w:cs="Verdana"/>
          <w:b w:val="0"/>
          <w:color w:val="262626"/>
          <w:sz w:val="22"/>
          <w:szCs w:val="22"/>
        </w:rPr>
        <w:t>rk?</w:t>
      </w:r>
    </w:p>
    <w:p w14:paraId="0BFE791E" w14:textId="77777777" w:rsidR="00495C40" w:rsidRPr="00AA35C5" w:rsidRDefault="00495C40" w:rsidP="00495C40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proofErr w:type="spellStart"/>
      <w:r w:rsidRPr="00AA35C5">
        <w:rPr>
          <w:rFonts w:asciiTheme="majorHAnsi" w:hAnsiTheme="majorHAnsi"/>
          <w:b w:val="0"/>
          <w:sz w:val="22"/>
          <w:szCs w:val="22"/>
        </w:rPr>
        <w:lastRenderedPageBreak/>
        <w:t>Belloq</w:t>
      </w:r>
      <w:proofErr w:type="spellEnd"/>
      <w:r w:rsidRPr="00AA35C5">
        <w:rPr>
          <w:rFonts w:asciiTheme="majorHAnsi" w:hAnsiTheme="majorHAnsi"/>
          <w:b w:val="0"/>
          <w:sz w:val="22"/>
          <w:szCs w:val="22"/>
        </w:rPr>
        <w:t xml:space="preserve"> says, “</w:t>
      </w:r>
      <w:r w:rsidRPr="00AA35C5">
        <w:rPr>
          <w:rFonts w:asciiTheme="majorHAnsi" w:hAnsiTheme="majorHAnsi" w:cs="Verdana"/>
          <w:b w:val="0"/>
          <w:color w:val="262626"/>
          <w:sz w:val="22"/>
          <w:szCs w:val="22"/>
        </w:rPr>
        <w:t>You and I are very much alike. Archeology is our religion, yet we have both fallen from the pure faith.” Is this true?</w:t>
      </w:r>
    </w:p>
    <w:p w14:paraId="193258E2" w14:textId="5319E8FC" w:rsidR="00495C40" w:rsidRPr="00AA35C5" w:rsidRDefault="00495C40" w:rsidP="00495C40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AA35C5">
        <w:rPr>
          <w:rFonts w:asciiTheme="majorHAnsi" w:hAnsiTheme="majorHAnsi"/>
          <w:b w:val="0"/>
          <w:sz w:val="22"/>
          <w:szCs w:val="22"/>
        </w:rPr>
        <w:t xml:space="preserve">Both Marcus Brody and </w:t>
      </w:r>
      <w:proofErr w:type="spellStart"/>
      <w:r w:rsidRPr="00AA35C5">
        <w:rPr>
          <w:rFonts w:asciiTheme="majorHAnsi" w:hAnsiTheme="majorHAnsi"/>
          <w:b w:val="0"/>
          <w:sz w:val="22"/>
          <w:szCs w:val="22"/>
        </w:rPr>
        <w:t>Sallah</w:t>
      </w:r>
      <w:proofErr w:type="spellEnd"/>
      <w:r w:rsidRPr="00AA35C5">
        <w:rPr>
          <w:rFonts w:asciiTheme="majorHAnsi" w:hAnsiTheme="majorHAnsi"/>
          <w:b w:val="0"/>
          <w:sz w:val="22"/>
          <w:szCs w:val="22"/>
        </w:rPr>
        <w:t xml:space="preserve"> is</w:t>
      </w:r>
      <w:r w:rsidR="0045418D" w:rsidRPr="00AA35C5">
        <w:rPr>
          <w:rFonts w:asciiTheme="majorHAnsi" w:hAnsiTheme="majorHAnsi"/>
          <w:b w:val="0"/>
          <w:sz w:val="22"/>
          <w:szCs w:val="22"/>
        </w:rPr>
        <w:t>sue warnings about finding the A</w:t>
      </w:r>
      <w:r w:rsidRPr="00AA35C5">
        <w:rPr>
          <w:rFonts w:asciiTheme="majorHAnsi" w:hAnsiTheme="majorHAnsi"/>
          <w:b w:val="0"/>
          <w:sz w:val="22"/>
          <w:szCs w:val="22"/>
        </w:rPr>
        <w:t xml:space="preserve">rk. Are their warnings the same? Why does Indy not heed them? </w:t>
      </w:r>
    </w:p>
    <w:p w14:paraId="7521AC90" w14:textId="77777777" w:rsidR="00460F92" w:rsidRPr="00AA35C5" w:rsidRDefault="00460F92" w:rsidP="00460F92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AA35C5">
        <w:rPr>
          <w:rFonts w:asciiTheme="majorHAnsi" w:hAnsiTheme="majorHAnsi" w:cs="Verdana"/>
          <w:b w:val="0"/>
          <w:color w:val="262626"/>
          <w:sz w:val="22"/>
          <w:szCs w:val="22"/>
        </w:rPr>
        <w:t>Would you agree that Indy is somewhere between hero and anti-hero? Why or why not?</w:t>
      </w:r>
    </w:p>
    <w:p w14:paraId="3695D60A" w14:textId="77777777" w:rsidR="00460F92" w:rsidRPr="00AA35C5" w:rsidRDefault="00460F92" w:rsidP="00460F92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AA35C5">
        <w:rPr>
          <w:rFonts w:asciiTheme="majorHAnsi" w:hAnsiTheme="majorHAnsi" w:cs="Verdana"/>
          <w:b w:val="0"/>
          <w:color w:val="262626"/>
          <w:sz w:val="22"/>
          <w:szCs w:val="22"/>
        </w:rPr>
        <w:t>Is this film making any sort of statement, or was it intended only to entertain?</w:t>
      </w:r>
    </w:p>
    <w:p w14:paraId="06CD28DC" w14:textId="77777777" w:rsidR="00460F92" w:rsidRPr="00AA35C5" w:rsidRDefault="00460F92" w:rsidP="00460F92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AA35C5">
        <w:rPr>
          <w:rFonts w:asciiTheme="majorHAnsi" w:hAnsiTheme="majorHAnsi" w:cs="Verdana"/>
          <w:b w:val="0"/>
          <w:color w:val="262626"/>
          <w:sz w:val="22"/>
          <w:szCs w:val="22"/>
        </w:rPr>
        <w:t xml:space="preserve">Contrast Indiana Jones’s character with another leading man, Luke Skywalker. </w:t>
      </w:r>
    </w:p>
    <w:p w14:paraId="3A8A9F03" w14:textId="77777777" w:rsidR="008C009D" w:rsidRPr="00AA35C5" w:rsidRDefault="008C009D" w:rsidP="008C009D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AA35C5">
        <w:rPr>
          <w:rFonts w:asciiTheme="majorHAnsi" w:hAnsiTheme="majorHAnsi" w:cs="Verdana"/>
          <w:b w:val="0"/>
          <w:color w:val="262626"/>
          <w:sz w:val="22"/>
          <w:szCs w:val="22"/>
        </w:rPr>
        <w:t>How does the music affect one’s view and viewing of the film?</w:t>
      </w:r>
    </w:p>
    <w:p w14:paraId="4876DA33" w14:textId="77777777" w:rsidR="00495C40" w:rsidRPr="00AA35C5" w:rsidRDefault="00495C40" w:rsidP="00495C40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AA35C5">
        <w:rPr>
          <w:rFonts w:asciiTheme="majorHAnsi" w:hAnsiTheme="majorHAnsi" w:cs="Verdana"/>
          <w:b w:val="0"/>
          <w:color w:val="262626"/>
          <w:sz w:val="22"/>
          <w:szCs w:val="22"/>
        </w:rPr>
        <w:t>Why are Indy and Marion spared in the climactic opening of the Ark?</w:t>
      </w:r>
    </w:p>
    <w:p w14:paraId="51DD9B5A" w14:textId="25C1624F" w:rsidR="00472045" w:rsidRPr="00AA35C5" w:rsidRDefault="00495C40" w:rsidP="006F2CC1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AA35C5">
        <w:rPr>
          <w:rFonts w:asciiTheme="majorHAnsi" w:hAnsiTheme="majorHAnsi" w:cs="Verdana"/>
          <w:b w:val="0"/>
          <w:color w:val="262626"/>
          <w:sz w:val="22"/>
          <w:szCs w:val="22"/>
        </w:rPr>
        <w:t>Consider the last shot. Why does the film end the way it does?</w:t>
      </w:r>
    </w:p>
    <w:p w14:paraId="1006F3BC" w14:textId="77777777" w:rsidR="006F2CC1" w:rsidRPr="00AA35C5" w:rsidRDefault="006F2CC1" w:rsidP="006F2CC1">
      <w:pPr>
        <w:rPr>
          <w:rFonts w:asciiTheme="majorHAnsi" w:hAnsiTheme="majorHAnsi"/>
          <w:sz w:val="22"/>
          <w:szCs w:val="22"/>
        </w:rPr>
      </w:pPr>
    </w:p>
    <w:bookmarkEnd w:id="3"/>
    <w:bookmarkEnd w:id="4"/>
    <w:p w14:paraId="75C133A8" w14:textId="77777777" w:rsidR="006F2CC1" w:rsidRPr="00AA35C5" w:rsidRDefault="006F2CC1" w:rsidP="006F2CC1">
      <w:pPr>
        <w:rPr>
          <w:rFonts w:asciiTheme="majorHAnsi" w:hAnsiTheme="majorHAnsi"/>
          <w:sz w:val="22"/>
          <w:szCs w:val="22"/>
        </w:rPr>
      </w:pPr>
    </w:p>
    <w:bookmarkEnd w:id="5"/>
    <w:p w14:paraId="0FE7B55C" w14:textId="77777777" w:rsidR="006F2CC1" w:rsidRPr="00AA35C5" w:rsidRDefault="006F2CC1" w:rsidP="006F2CC1">
      <w:pPr>
        <w:rPr>
          <w:rFonts w:asciiTheme="majorHAnsi" w:hAnsiTheme="majorHAnsi"/>
          <w:sz w:val="22"/>
          <w:szCs w:val="22"/>
        </w:rPr>
      </w:pPr>
    </w:p>
    <w:bookmarkEnd w:id="6"/>
    <w:p w14:paraId="472551AE" w14:textId="77777777" w:rsidR="006F2CC1" w:rsidRPr="00AA35C5" w:rsidRDefault="006F2CC1" w:rsidP="006F2CC1">
      <w:pPr>
        <w:rPr>
          <w:rFonts w:asciiTheme="majorHAnsi" w:hAnsiTheme="majorHAnsi"/>
          <w:sz w:val="22"/>
          <w:szCs w:val="22"/>
        </w:rPr>
      </w:pPr>
    </w:p>
    <w:bookmarkEnd w:id="7"/>
    <w:p w14:paraId="7DBB5015" w14:textId="77777777" w:rsidR="006F2CC1" w:rsidRPr="00AA35C5" w:rsidRDefault="006F2CC1" w:rsidP="006F2CC1">
      <w:pPr>
        <w:rPr>
          <w:rFonts w:asciiTheme="majorHAnsi" w:hAnsiTheme="majorHAnsi"/>
          <w:sz w:val="22"/>
          <w:szCs w:val="22"/>
        </w:rPr>
      </w:pPr>
    </w:p>
    <w:bookmarkEnd w:id="8"/>
    <w:p w14:paraId="15FC2799" w14:textId="77777777" w:rsidR="000004E0" w:rsidRPr="00AA35C5" w:rsidRDefault="000004E0">
      <w:pPr>
        <w:rPr>
          <w:rFonts w:asciiTheme="majorHAnsi" w:hAnsiTheme="majorHAnsi"/>
          <w:sz w:val="22"/>
          <w:szCs w:val="22"/>
        </w:rPr>
      </w:pPr>
    </w:p>
    <w:sectPr w:rsidR="000004E0" w:rsidRPr="00AA35C5" w:rsidSect="00094D5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E9B7A" w14:textId="77777777" w:rsidR="00D03B54" w:rsidRDefault="00D03B54" w:rsidP="006F2CC1">
      <w:r>
        <w:separator/>
      </w:r>
    </w:p>
  </w:endnote>
  <w:endnote w:type="continuationSeparator" w:id="0">
    <w:p w14:paraId="4116DA20" w14:textId="77777777" w:rsidR="00D03B54" w:rsidRDefault="00D03B54" w:rsidP="006F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Bold">
    <w:altName w:val="MS Mincho"/>
    <w:charset w:val="00"/>
    <w:family w:val="auto"/>
    <w:pitch w:val="variable"/>
    <w:sig w:usb0="00000001" w:usb1="7800205A" w:usb2="14600000" w:usb3="00000000" w:csb0="00000193" w:csb1="00000000"/>
  </w:font>
  <w:font w:name="Palatino">
    <w:altName w:val="MS Mincho"/>
    <w:charset w:val="00"/>
    <w:family w:val="auto"/>
    <w:pitch w:val="variable"/>
    <w:sig w:usb0="00000001" w:usb1="7800205A" w:usb2="146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A49C7" w14:textId="77777777" w:rsidR="00D03B54" w:rsidRDefault="00D03B54" w:rsidP="006F2CC1">
      <w:r>
        <w:separator/>
      </w:r>
    </w:p>
  </w:footnote>
  <w:footnote w:type="continuationSeparator" w:id="0">
    <w:p w14:paraId="01A5506F" w14:textId="77777777" w:rsidR="00D03B54" w:rsidRDefault="00D03B54" w:rsidP="006F2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6E9"/>
    <w:multiLevelType w:val="hybridMultilevel"/>
    <w:tmpl w:val="521A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44B9B"/>
    <w:multiLevelType w:val="hybridMultilevel"/>
    <w:tmpl w:val="9D6E1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C1"/>
    <w:rsid w:val="000004E0"/>
    <w:rsid w:val="00094D56"/>
    <w:rsid w:val="000A3390"/>
    <w:rsid w:val="000E2AEA"/>
    <w:rsid w:val="00191BD6"/>
    <w:rsid w:val="001D3354"/>
    <w:rsid w:val="00296FBC"/>
    <w:rsid w:val="002D72ED"/>
    <w:rsid w:val="002E590D"/>
    <w:rsid w:val="00315CDC"/>
    <w:rsid w:val="003A351F"/>
    <w:rsid w:val="003D69D9"/>
    <w:rsid w:val="004056EA"/>
    <w:rsid w:val="0045418D"/>
    <w:rsid w:val="00460F92"/>
    <w:rsid w:val="00472045"/>
    <w:rsid w:val="00495C40"/>
    <w:rsid w:val="004B18C2"/>
    <w:rsid w:val="006153A8"/>
    <w:rsid w:val="006F2CC1"/>
    <w:rsid w:val="007144DB"/>
    <w:rsid w:val="00732FCB"/>
    <w:rsid w:val="00837D22"/>
    <w:rsid w:val="00891352"/>
    <w:rsid w:val="008B54BC"/>
    <w:rsid w:val="008C009D"/>
    <w:rsid w:val="008C0A58"/>
    <w:rsid w:val="008C7E58"/>
    <w:rsid w:val="00AA35C5"/>
    <w:rsid w:val="00AC229E"/>
    <w:rsid w:val="00B6527E"/>
    <w:rsid w:val="00C60A94"/>
    <w:rsid w:val="00C63B75"/>
    <w:rsid w:val="00CF0ED5"/>
    <w:rsid w:val="00D03B54"/>
    <w:rsid w:val="00D13448"/>
    <w:rsid w:val="00D75E80"/>
    <w:rsid w:val="00ED756F"/>
    <w:rsid w:val="00F6155E"/>
    <w:rsid w:val="00F712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6B9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C1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C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CC1"/>
    <w:rPr>
      <w:color w:val="0000FF" w:themeColor="hyperlink"/>
      <w:u w:val="single"/>
    </w:rPr>
  </w:style>
  <w:style w:type="paragraph" w:customStyle="1" w:styleId="Body1">
    <w:name w:val="Body 1"/>
    <w:rsid w:val="006F2CC1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F2C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CC1"/>
    <w:rPr>
      <w:rFonts w:ascii="Palatino Bold" w:hAnsi="Palatino Bold"/>
      <w:b/>
      <w:sz w:val="28"/>
    </w:rPr>
  </w:style>
  <w:style w:type="paragraph" w:styleId="Footer">
    <w:name w:val="footer"/>
    <w:basedOn w:val="Normal"/>
    <w:link w:val="FooterChar"/>
    <w:uiPriority w:val="99"/>
    <w:unhideWhenUsed/>
    <w:rsid w:val="006F2C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CC1"/>
    <w:rPr>
      <w:rFonts w:ascii="Palatino Bold" w:hAnsi="Palatino Bold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5C5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C1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C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CC1"/>
    <w:rPr>
      <w:color w:val="0000FF" w:themeColor="hyperlink"/>
      <w:u w:val="single"/>
    </w:rPr>
  </w:style>
  <w:style w:type="paragraph" w:customStyle="1" w:styleId="Body1">
    <w:name w:val="Body 1"/>
    <w:rsid w:val="006F2CC1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F2C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CC1"/>
    <w:rPr>
      <w:rFonts w:ascii="Palatino Bold" w:hAnsi="Palatino Bold"/>
      <w:b/>
      <w:sz w:val="28"/>
    </w:rPr>
  </w:style>
  <w:style w:type="paragraph" w:styleId="Footer">
    <w:name w:val="footer"/>
    <w:basedOn w:val="Normal"/>
    <w:link w:val="FooterChar"/>
    <w:uiPriority w:val="99"/>
    <w:unhideWhenUsed/>
    <w:rsid w:val="006F2C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CC1"/>
    <w:rPr>
      <w:rFonts w:ascii="Palatino Bold" w:hAnsi="Palatino Bold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5C5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0ZOcoxjeUY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db.com/title/tt0082971/?ref_=nv_sr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Consortium of Christian Study Centers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Trotter</dc:creator>
  <cp:lastModifiedBy>Sam Heath</cp:lastModifiedBy>
  <cp:revision>2</cp:revision>
  <dcterms:created xsi:type="dcterms:W3CDTF">2015-04-21T19:26:00Z</dcterms:created>
  <dcterms:modified xsi:type="dcterms:W3CDTF">2015-04-21T19:26:00Z</dcterms:modified>
</cp:coreProperties>
</file>