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2368" w14:textId="06297B58" w:rsidR="00C85F50" w:rsidRPr="00541D74" w:rsidRDefault="0029093D" w:rsidP="00C85F50">
      <w:pPr>
        <w:pStyle w:val="Body1"/>
        <w:rPr>
          <w:rFonts w:asciiTheme="majorHAnsi" w:hAnsiTheme="majorHAnsi"/>
          <w:i/>
          <w:smallCaps/>
          <w:color w:val="auto"/>
          <w:sz w:val="22"/>
          <w:szCs w:val="22"/>
        </w:rPr>
      </w:pPr>
      <w:bookmarkStart w:id="0" w:name="OLE_LINK9"/>
      <w:bookmarkStart w:id="1" w:name="OLE_LINK10"/>
      <w:bookmarkStart w:id="2" w:name="OLE_LINK3"/>
      <w:bookmarkStart w:id="3" w:name="OLE_LINK1"/>
      <w:bookmarkStart w:id="4" w:name="OLE_LINK2"/>
      <w:bookmarkStart w:id="5" w:name="OLE_LINK4"/>
      <w:bookmarkStart w:id="6" w:name="OLE_LINK5"/>
      <w:bookmarkStart w:id="7" w:name="OLE_LINK6"/>
      <w:bookmarkStart w:id="8" w:name="OLE_LINK8"/>
      <w:bookmarkStart w:id="9" w:name="OLE_LINK11"/>
      <w:r>
        <w:rPr>
          <w:noProof/>
        </w:rPr>
        <w:drawing>
          <wp:anchor distT="0" distB="0" distL="114300" distR="114300" simplePos="0" relativeHeight="251658240" behindDoc="0" locked="0" layoutInCell="1" allowOverlap="1" wp14:anchorId="006D9BD1" wp14:editId="666A66B7">
            <wp:simplePos x="0" y="0"/>
            <wp:positionH relativeFrom="column">
              <wp:posOffset>1905</wp:posOffset>
            </wp:positionH>
            <wp:positionV relativeFrom="paragraph">
              <wp:posOffset>3175</wp:posOffset>
            </wp:positionV>
            <wp:extent cx="1977390" cy="2858770"/>
            <wp:effectExtent l="0" t="0" r="3810" b="0"/>
            <wp:wrapSquare wrapText="bothSides"/>
            <wp:docPr id="1" name="Picture 1" descr="boyhood_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hood_x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7390"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F50" w:rsidRPr="00541D74">
        <w:rPr>
          <w:rFonts w:asciiTheme="majorHAnsi" w:hAnsiTheme="majorHAnsi" w:cs="Georgia"/>
          <w:i/>
          <w:sz w:val="22"/>
          <w:szCs w:val="22"/>
        </w:rPr>
        <w:t>Boyhood</w:t>
      </w:r>
    </w:p>
    <w:p w14:paraId="4C2519BB" w14:textId="77777777" w:rsidR="00C85F50" w:rsidRPr="00541D74" w:rsidRDefault="00C85F50" w:rsidP="00C85F50">
      <w:pPr>
        <w:rPr>
          <w:rFonts w:asciiTheme="majorHAnsi" w:hAnsiTheme="majorHAnsi"/>
          <w:b w:val="0"/>
          <w:sz w:val="22"/>
          <w:szCs w:val="22"/>
        </w:rPr>
      </w:pPr>
    </w:p>
    <w:p w14:paraId="60D51D85" w14:textId="0ECF5A45" w:rsidR="00C85F50" w:rsidRPr="00541D74" w:rsidRDefault="0029093D" w:rsidP="00C85F50">
      <w:pPr>
        <w:widowControl w:val="0"/>
        <w:autoSpaceDE w:val="0"/>
        <w:autoSpaceDN w:val="0"/>
        <w:adjustRightInd w:val="0"/>
        <w:spacing w:after="400"/>
        <w:jc w:val="both"/>
        <w:rPr>
          <w:rFonts w:asciiTheme="majorHAnsi" w:hAnsiTheme="majorHAnsi" w:cs="Georgia"/>
          <w:b w:val="0"/>
          <w:sz w:val="22"/>
          <w:szCs w:val="22"/>
        </w:rPr>
      </w:pPr>
      <w:hyperlink r:id="rId7" w:history="1">
        <w:r w:rsidR="00AE5F85" w:rsidRPr="00541D74">
          <w:rPr>
            <w:rStyle w:val="Hyperlink"/>
            <w:rFonts w:asciiTheme="majorHAnsi" w:hAnsiTheme="majorHAnsi"/>
            <w:b w:val="0"/>
            <w:i/>
            <w:sz w:val="22"/>
            <w:szCs w:val="22"/>
          </w:rPr>
          <w:t>Boyhood</w:t>
        </w:r>
      </w:hyperlink>
      <w:hyperlink r:id="rId8" w:history="1"/>
      <w:r w:rsidR="00C85F50" w:rsidRPr="00541D74">
        <w:rPr>
          <w:rFonts w:asciiTheme="majorHAnsi" w:hAnsiTheme="majorHAnsi" w:cs="Georgia"/>
          <w:b w:val="0"/>
          <w:sz w:val="22"/>
          <w:szCs w:val="22"/>
        </w:rPr>
        <w:t xml:space="preserve">; </w:t>
      </w:r>
      <w:r w:rsidR="00CF1021" w:rsidRPr="00541D74">
        <w:rPr>
          <w:rFonts w:asciiTheme="majorHAnsi" w:hAnsiTheme="majorHAnsi" w:cs="Georgia"/>
          <w:b w:val="0"/>
          <w:sz w:val="22"/>
          <w:szCs w:val="22"/>
        </w:rPr>
        <w:t>IFC Films</w:t>
      </w:r>
      <w:r w:rsidR="00C85F50" w:rsidRPr="00541D74">
        <w:rPr>
          <w:rFonts w:asciiTheme="majorHAnsi" w:hAnsiTheme="majorHAnsi" w:cs="Georgia"/>
          <w:b w:val="0"/>
          <w:sz w:val="22"/>
          <w:szCs w:val="22"/>
        </w:rPr>
        <w:t xml:space="preserve">, </w:t>
      </w:r>
      <w:r w:rsidR="00CF1021" w:rsidRPr="00541D74">
        <w:rPr>
          <w:rFonts w:asciiTheme="majorHAnsi" w:hAnsiTheme="majorHAnsi" w:cs="Georgia"/>
          <w:b w:val="0"/>
          <w:sz w:val="22"/>
          <w:szCs w:val="22"/>
        </w:rPr>
        <w:t>2014</w:t>
      </w:r>
      <w:r w:rsidR="00C85F50" w:rsidRPr="00541D74">
        <w:rPr>
          <w:rFonts w:asciiTheme="majorHAnsi" w:hAnsiTheme="majorHAnsi" w:cs="Georgia"/>
          <w:b w:val="0"/>
          <w:sz w:val="22"/>
          <w:szCs w:val="22"/>
        </w:rPr>
        <w:t xml:space="preserve">; Directed by </w:t>
      </w:r>
      <w:r w:rsidR="00CF1021" w:rsidRPr="00541D74">
        <w:rPr>
          <w:rFonts w:asciiTheme="majorHAnsi" w:hAnsiTheme="majorHAnsi" w:cs="Georgia"/>
          <w:b w:val="0"/>
          <w:sz w:val="22"/>
          <w:szCs w:val="22"/>
        </w:rPr>
        <w:t>Richard Linklater</w:t>
      </w:r>
      <w:r w:rsidR="00C85F50" w:rsidRPr="00541D74">
        <w:rPr>
          <w:rFonts w:asciiTheme="majorHAnsi" w:hAnsiTheme="majorHAnsi" w:cs="Georgia"/>
          <w:b w:val="0"/>
          <w:sz w:val="22"/>
          <w:szCs w:val="22"/>
        </w:rPr>
        <w:t xml:space="preserve">; Starring </w:t>
      </w:r>
      <w:r w:rsidR="00CF1021" w:rsidRPr="00541D74">
        <w:rPr>
          <w:rFonts w:asciiTheme="majorHAnsi" w:hAnsiTheme="majorHAnsi" w:cs="Georgia"/>
          <w:b w:val="0"/>
          <w:sz w:val="22"/>
          <w:szCs w:val="22"/>
        </w:rPr>
        <w:t>Ellar Coltrane</w:t>
      </w:r>
      <w:r w:rsidR="00C85F50" w:rsidRPr="00541D74">
        <w:rPr>
          <w:rFonts w:asciiTheme="majorHAnsi" w:hAnsiTheme="majorHAnsi" w:cs="Georgia"/>
          <w:b w:val="0"/>
          <w:sz w:val="22"/>
          <w:szCs w:val="22"/>
        </w:rPr>
        <w:t xml:space="preserve">, </w:t>
      </w:r>
      <w:r w:rsidR="00CF1021" w:rsidRPr="00541D74">
        <w:rPr>
          <w:rFonts w:asciiTheme="majorHAnsi" w:hAnsiTheme="majorHAnsi" w:cs="Georgia"/>
          <w:b w:val="0"/>
          <w:sz w:val="22"/>
          <w:szCs w:val="22"/>
        </w:rPr>
        <w:t>Patricia Arquette</w:t>
      </w:r>
      <w:r w:rsidR="00C85F50" w:rsidRPr="00541D74">
        <w:rPr>
          <w:rFonts w:asciiTheme="majorHAnsi" w:hAnsiTheme="majorHAnsi" w:cs="Georgia"/>
          <w:b w:val="0"/>
          <w:sz w:val="22"/>
          <w:szCs w:val="22"/>
        </w:rPr>
        <w:t xml:space="preserve">, </w:t>
      </w:r>
      <w:r w:rsidR="00CF1021" w:rsidRPr="00541D74">
        <w:rPr>
          <w:rFonts w:asciiTheme="majorHAnsi" w:hAnsiTheme="majorHAnsi" w:cs="Georgia"/>
          <w:b w:val="0"/>
          <w:sz w:val="22"/>
          <w:szCs w:val="22"/>
        </w:rPr>
        <w:t xml:space="preserve">Ethan Hawke, </w:t>
      </w:r>
      <w:r w:rsidR="00C85F50" w:rsidRPr="00541D74">
        <w:rPr>
          <w:rFonts w:asciiTheme="majorHAnsi" w:hAnsiTheme="majorHAnsi" w:cs="Georgia"/>
          <w:b w:val="0"/>
          <w:sz w:val="22"/>
          <w:szCs w:val="22"/>
        </w:rPr>
        <w:t xml:space="preserve">&amp; </w:t>
      </w:r>
      <w:r w:rsidR="00CF1021" w:rsidRPr="00541D74">
        <w:rPr>
          <w:rFonts w:asciiTheme="majorHAnsi" w:hAnsiTheme="majorHAnsi" w:cs="Georgia"/>
          <w:b w:val="0"/>
          <w:sz w:val="22"/>
          <w:szCs w:val="22"/>
        </w:rPr>
        <w:t>Lorelei Linklater</w:t>
      </w:r>
      <w:r w:rsidR="00C85F50" w:rsidRPr="00541D74">
        <w:rPr>
          <w:rFonts w:asciiTheme="majorHAnsi" w:hAnsiTheme="majorHAnsi" w:cs="Georgia"/>
          <w:b w:val="0"/>
          <w:sz w:val="22"/>
          <w:szCs w:val="22"/>
        </w:rPr>
        <w:t xml:space="preserve">; Rated R; </w:t>
      </w:r>
      <w:hyperlink r:id="rId9" w:history="1">
        <w:r w:rsidR="00C85F50" w:rsidRPr="00541D74">
          <w:rPr>
            <w:rStyle w:val="Hyperlink"/>
            <w:rFonts w:asciiTheme="majorHAnsi" w:hAnsiTheme="majorHAnsi" w:cs="Georgia"/>
            <w:b w:val="0"/>
            <w:sz w:val="22"/>
            <w:szCs w:val="22"/>
          </w:rPr>
          <w:t>Watch the trailer</w:t>
        </w:r>
      </w:hyperlink>
      <w:r w:rsidR="00C85F50" w:rsidRPr="00541D74">
        <w:rPr>
          <w:rFonts w:asciiTheme="majorHAnsi" w:hAnsiTheme="majorHAnsi" w:cs="Georgia"/>
          <w:b w:val="0"/>
          <w:sz w:val="22"/>
          <w:szCs w:val="22"/>
        </w:rPr>
        <w:t>.</w:t>
      </w:r>
    </w:p>
    <w:p w14:paraId="6ADA51D4" w14:textId="77777777" w:rsidR="00C85F50" w:rsidRPr="00541D74" w:rsidRDefault="00C85F50" w:rsidP="00C85F50">
      <w:pPr>
        <w:rPr>
          <w:rFonts w:asciiTheme="majorHAnsi" w:hAnsiTheme="majorHAnsi"/>
          <w:b w:val="0"/>
          <w:sz w:val="22"/>
          <w:szCs w:val="22"/>
        </w:rPr>
      </w:pPr>
      <w:r w:rsidRPr="00541D74">
        <w:rPr>
          <w:rFonts w:asciiTheme="majorHAnsi" w:hAnsiTheme="majorHAnsi"/>
          <w:b w:val="0"/>
          <w:sz w:val="22"/>
          <w:szCs w:val="22"/>
          <w:u w:val="single"/>
        </w:rPr>
        <w:t>Summary</w:t>
      </w:r>
      <w:r w:rsidRPr="00541D74">
        <w:rPr>
          <w:rFonts w:asciiTheme="majorHAnsi" w:hAnsiTheme="majorHAnsi"/>
          <w:b w:val="0"/>
          <w:sz w:val="22"/>
          <w:szCs w:val="22"/>
        </w:rPr>
        <w:t>:</w:t>
      </w:r>
    </w:p>
    <w:p w14:paraId="54821C0A" w14:textId="77777777" w:rsidR="00C85F50" w:rsidRPr="00541D74" w:rsidRDefault="00C85F50" w:rsidP="00C85F50">
      <w:pPr>
        <w:rPr>
          <w:rFonts w:asciiTheme="majorHAnsi" w:hAnsiTheme="majorHAnsi"/>
          <w:b w:val="0"/>
          <w:sz w:val="22"/>
          <w:szCs w:val="22"/>
        </w:rPr>
      </w:pPr>
    </w:p>
    <w:p w14:paraId="1E7A8660" w14:textId="48DB3ED0" w:rsidR="00C85F50" w:rsidRPr="00541D74" w:rsidRDefault="00EA4A80" w:rsidP="00C85F50">
      <w:pPr>
        <w:rPr>
          <w:rFonts w:asciiTheme="majorHAnsi" w:hAnsiTheme="majorHAnsi"/>
          <w:b w:val="0"/>
          <w:sz w:val="22"/>
          <w:szCs w:val="22"/>
        </w:rPr>
      </w:pPr>
      <w:r w:rsidRPr="00541D74">
        <w:rPr>
          <w:rFonts w:asciiTheme="majorHAnsi" w:hAnsiTheme="majorHAnsi"/>
          <w:b w:val="0"/>
          <w:sz w:val="22"/>
          <w:szCs w:val="22"/>
        </w:rPr>
        <w:t xml:space="preserve">The tagline of </w:t>
      </w:r>
      <w:r w:rsidRPr="00541D74">
        <w:rPr>
          <w:rFonts w:asciiTheme="majorHAnsi" w:hAnsiTheme="majorHAnsi"/>
          <w:b w:val="0"/>
          <w:i/>
          <w:sz w:val="22"/>
          <w:szCs w:val="22"/>
        </w:rPr>
        <w:t xml:space="preserve">Boyhood </w:t>
      </w:r>
      <w:r w:rsidRPr="00541D74">
        <w:rPr>
          <w:rFonts w:asciiTheme="majorHAnsi" w:hAnsiTheme="majorHAnsi"/>
          <w:b w:val="0"/>
          <w:sz w:val="22"/>
          <w:szCs w:val="22"/>
        </w:rPr>
        <w:t xml:space="preserve">is </w:t>
      </w:r>
      <w:r w:rsidR="007C0FD0" w:rsidRPr="00541D74">
        <w:rPr>
          <w:rFonts w:asciiTheme="majorHAnsi" w:hAnsiTheme="majorHAnsi"/>
          <w:b w:val="0"/>
          <w:sz w:val="22"/>
          <w:szCs w:val="22"/>
        </w:rPr>
        <w:t>“</w:t>
      </w:r>
      <w:r w:rsidR="002E5EA9" w:rsidRPr="00541D74">
        <w:rPr>
          <w:rFonts w:asciiTheme="majorHAnsi" w:hAnsiTheme="majorHAnsi"/>
          <w:b w:val="0"/>
          <w:sz w:val="22"/>
          <w:szCs w:val="22"/>
        </w:rPr>
        <w:t>12</w:t>
      </w:r>
      <w:r w:rsidR="007C0FD0" w:rsidRPr="00541D74">
        <w:rPr>
          <w:rFonts w:asciiTheme="majorHAnsi" w:hAnsiTheme="majorHAnsi"/>
          <w:b w:val="0"/>
          <w:sz w:val="22"/>
          <w:szCs w:val="22"/>
        </w:rPr>
        <w:t xml:space="preserve"> years in the making</w:t>
      </w:r>
      <w:r w:rsidR="00A5604B" w:rsidRPr="00541D74">
        <w:rPr>
          <w:rFonts w:asciiTheme="majorHAnsi" w:hAnsiTheme="majorHAnsi"/>
          <w:b w:val="0"/>
          <w:sz w:val="22"/>
          <w:szCs w:val="22"/>
        </w:rPr>
        <w:t>,</w:t>
      </w:r>
      <w:r w:rsidR="007C0FD0" w:rsidRPr="00541D74">
        <w:rPr>
          <w:rFonts w:asciiTheme="majorHAnsi" w:hAnsiTheme="majorHAnsi"/>
          <w:b w:val="0"/>
          <w:sz w:val="22"/>
          <w:szCs w:val="22"/>
        </w:rPr>
        <w:t>”</w:t>
      </w:r>
      <w:r w:rsidR="00A5604B" w:rsidRPr="00541D74">
        <w:rPr>
          <w:rFonts w:asciiTheme="majorHAnsi" w:hAnsiTheme="majorHAnsi"/>
          <w:b w:val="0"/>
          <w:sz w:val="22"/>
          <w:szCs w:val="22"/>
        </w:rPr>
        <w:t xml:space="preserve"> a</w:t>
      </w:r>
      <w:r w:rsidRPr="00541D74">
        <w:rPr>
          <w:rFonts w:asciiTheme="majorHAnsi" w:hAnsiTheme="majorHAnsi"/>
          <w:b w:val="0"/>
          <w:sz w:val="22"/>
          <w:szCs w:val="22"/>
        </w:rPr>
        <w:t xml:space="preserve"> fitting phrase for a project that began filming </w:t>
      </w:r>
      <w:r w:rsidR="003F3A8A" w:rsidRPr="00541D74">
        <w:rPr>
          <w:rFonts w:asciiTheme="majorHAnsi" w:hAnsiTheme="majorHAnsi"/>
          <w:b w:val="0"/>
          <w:sz w:val="22"/>
          <w:szCs w:val="22"/>
        </w:rPr>
        <w:t xml:space="preserve">in 2002 with a six-year-old boy, which </w:t>
      </w:r>
      <w:r w:rsidRPr="00541D74">
        <w:rPr>
          <w:rFonts w:asciiTheme="majorHAnsi" w:hAnsiTheme="majorHAnsi"/>
          <w:b w:val="0"/>
          <w:sz w:val="22"/>
          <w:szCs w:val="22"/>
        </w:rPr>
        <w:t>followed him for twelve years into 2013. With a skeletal scri</w:t>
      </w:r>
      <w:bookmarkStart w:id="10" w:name="_GoBack"/>
      <w:bookmarkEnd w:id="10"/>
      <w:r w:rsidRPr="00541D74">
        <w:rPr>
          <w:rFonts w:asciiTheme="majorHAnsi" w:hAnsiTheme="majorHAnsi"/>
          <w:b w:val="0"/>
          <w:sz w:val="22"/>
          <w:szCs w:val="22"/>
        </w:rPr>
        <w:t xml:space="preserve">pt, director Richard Linklater shot scenes for several days each year for a </w:t>
      </w:r>
      <w:r w:rsidR="00A5604B" w:rsidRPr="00541D74">
        <w:rPr>
          <w:rFonts w:asciiTheme="majorHAnsi" w:hAnsiTheme="majorHAnsi"/>
          <w:b w:val="0"/>
          <w:sz w:val="22"/>
          <w:szCs w:val="22"/>
        </w:rPr>
        <w:t xml:space="preserve">grand </w:t>
      </w:r>
      <w:r w:rsidRPr="00541D74">
        <w:rPr>
          <w:rFonts w:asciiTheme="majorHAnsi" w:hAnsiTheme="majorHAnsi"/>
          <w:b w:val="0"/>
          <w:sz w:val="22"/>
          <w:szCs w:val="22"/>
        </w:rPr>
        <w:t xml:space="preserve">total of 45 days. The finished product is a story of a boy as he grows from his first grade concerns (wasps, bicycles, and </w:t>
      </w:r>
      <w:r w:rsidR="00A5604B" w:rsidRPr="00541D74">
        <w:rPr>
          <w:rFonts w:asciiTheme="majorHAnsi" w:hAnsiTheme="majorHAnsi"/>
          <w:b w:val="0"/>
          <w:sz w:val="22"/>
          <w:szCs w:val="22"/>
        </w:rPr>
        <w:t>an</w:t>
      </w:r>
      <w:r w:rsidRPr="00541D74">
        <w:rPr>
          <w:rFonts w:asciiTheme="majorHAnsi" w:hAnsiTheme="majorHAnsi"/>
          <w:b w:val="0"/>
          <w:sz w:val="22"/>
          <w:szCs w:val="22"/>
        </w:rPr>
        <w:t xml:space="preserve"> annoying sister) to those of a college freshman (girls, identity, and girls). Not only did Linklater use the same boy as an actor for twelve years but the same </w:t>
      </w:r>
      <w:r w:rsidR="003F3A8A" w:rsidRPr="00541D74">
        <w:rPr>
          <w:rFonts w:asciiTheme="majorHAnsi" w:hAnsiTheme="majorHAnsi"/>
          <w:b w:val="0"/>
          <w:sz w:val="22"/>
          <w:szCs w:val="22"/>
        </w:rPr>
        <w:t xml:space="preserve">actors for the boy’s </w:t>
      </w:r>
      <w:r w:rsidRPr="00541D74">
        <w:rPr>
          <w:rFonts w:asciiTheme="majorHAnsi" w:hAnsiTheme="majorHAnsi"/>
          <w:b w:val="0"/>
          <w:sz w:val="22"/>
          <w:szCs w:val="22"/>
        </w:rPr>
        <w:t xml:space="preserve">father, mother, and sister. </w:t>
      </w:r>
      <w:r w:rsidRPr="00541D74">
        <w:rPr>
          <w:rFonts w:asciiTheme="majorHAnsi" w:hAnsiTheme="majorHAnsi"/>
          <w:b w:val="0"/>
          <w:i/>
          <w:sz w:val="22"/>
          <w:szCs w:val="22"/>
        </w:rPr>
        <w:t xml:space="preserve">Boyhood </w:t>
      </w:r>
      <w:r w:rsidR="00A5604B" w:rsidRPr="00541D74">
        <w:rPr>
          <w:rFonts w:asciiTheme="majorHAnsi" w:hAnsiTheme="majorHAnsi"/>
          <w:b w:val="0"/>
          <w:sz w:val="22"/>
          <w:szCs w:val="22"/>
        </w:rPr>
        <w:t xml:space="preserve">is </w:t>
      </w:r>
      <w:r w:rsidR="003F3A8A" w:rsidRPr="00541D74">
        <w:rPr>
          <w:rFonts w:asciiTheme="majorHAnsi" w:hAnsiTheme="majorHAnsi"/>
          <w:b w:val="0"/>
          <w:sz w:val="22"/>
          <w:szCs w:val="22"/>
        </w:rPr>
        <w:t>about</w:t>
      </w:r>
      <w:r w:rsidRPr="00541D74">
        <w:rPr>
          <w:rFonts w:asciiTheme="majorHAnsi" w:hAnsiTheme="majorHAnsi"/>
          <w:b w:val="0"/>
          <w:sz w:val="22"/>
          <w:szCs w:val="22"/>
        </w:rPr>
        <w:t xml:space="preserve"> </w:t>
      </w:r>
      <w:r w:rsidR="00A5604B" w:rsidRPr="00541D74">
        <w:rPr>
          <w:rFonts w:asciiTheme="majorHAnsi" w:hAnsiTheme="majorHAnsi"/>
          <w:b w:val="0"/>
          <w:sz w:val="22"/>
          <w:szCs w:val="22"/>
        </w:rPr>
        <w:t>a</w:t>
      </w:r>
      <w:r w:rsidRPr="00541D74">
        <w:rPr>
          <w:rFonts w:asciiTheme="majorHAnsi" w:hAnsiTheme="majorHAnsi"/>
          <w:b w:val="0"/>
          <w:sz w:val="22"/>
          <w:szCs w:val="22"/>
        </w:rPr>
        <w:t xml:space="preserve"> boy, Mason, but also family, growing up, divorce, alcoholism, parenting, dating, disappointment, and the hope of the future. </w:t>
      </w:r>
    </w:p>
    <w:p w14:paraId="03C230AE" w14:textId="77777777" w:rsidR="00321186" w:rsidRPr="00541D74" w:rsidRDefault="00321186" w:rsidP="00C85F50">
      <w:pPr>
        <w:rPr>
          <w:rFonts w:asciiTheme="majorHAnsi" w:hAnsiTheme="majorHAnsi"/>
          <w:b w:val="0"/>
          <w:sz w:val="22"/>
          <w:szCs w:val="22"/>
        </w:rPr>
      </w:pPr>
    </w:p>
    <w:p w14:paraId="5D81C313" w14:textId="77777777" w:rsidR="00C85F50" w:rsidRPr="00541D74" w:rsidRDefault="00C85F50" w:rsidP="00C85F50">
      <w:pPr>
        <w:rPr>
          <w:rFonts w:asciiTheme="majorHAnsi" w:hAnsiTheme="majorHAnsi"/>
          <w:b w:val="0"/>
          <w:sz w:val="22"/>
          <w:szCs w:val="22"/>
        </w:rPr>
      </w:pPr>
    </w:p>
    <w:p w14:paraId="5625A491" w14:textId="77777777" w:rsidR="00C85F50" w:rsidRPr="00541D74" w:rsidRDefault="00C85F50" w:rsidP="00C85F50">
      <w:pPr>
        <w:rPr>
          <w:rFonts w:asciiTheme="majorHAnsi" w:hAnsiTheme="majorHAnsi"/>
          <w:b w:val="0"/>
          <w:sz w:val="22"/>
          <w:szCs w:val="22"/>
        </w:rPr>
      </w:pPr>
      <w:r w:rsidRPr="00541D74">
        <w:rPr>
          <w:rFonts w:asciiTheme="majorHAnsi" w:hAnsiTheme="majorHAnsi"/>
          <w:b w:val="0"/>
          <w:sz w:val="22"/>
          <w:szCs w:val="22"/>
          <w:u w:val="single"/>
        </w:rPr>
        <w:t>Themes, Symbols, &amp; Motifs</w:t>
      </w:r>
      <w:r w:rsidRPr="00541D74">
        <w:rPr>
          <w:rFonts w:asciiTheme="majorHAnsi" w:hAnsiTheme="majorHAnsi"/>
          <w:b w:val="0"/>
          <w:sz w:val="22"/>
          <w:szCs w:val="22"/>
        </w:rPr>
        <w:t>:</w:t>
      </w:r>
    </w:p>
    <w:p w14:paraId="7D272165" w14:textId="77777777" w:rsidR="00C85F50" w:rsidRPr="00541D74" w:rsidRDefault="00C85F50" w:rsidP="00C85F50">
      <w:pPr>
        <w:rPr>
          <w:rFonts w:asciiTheme="majorHAnsi" w:hAnsiTheme="majorHAnsi"/>
          <w:b w:val="0"/>
          <w:sz w:val="22"/>
          <w:szCs w:val="22"/>
        </w:rPr>
      </w:pPr>
    </w:p>
    <w:p w14:paraId="61390DE9" w14:textId="42B8A690" w:rsidR="00C85F50" w:rsidRPr="00541D74" w:rsidRDefault="007C0FD0" w:rsidP="00C85F50">
      <w:pPr>
        <w:pStyle w:val="ListParagraph"/>
        <w:numPr>
          <w:ilvl w:val="0"/>
          <w:numId w:val="2"/>
        </w:numPr>
        <w:rPr>
          <w:rFonts w:asciiTheme="majorHAnsi" w:hAnsiTheme="majorHAnsi"/>
          <w:b w:val="0"/>
          <w:sz w:val="22"/>
          <w:szCs w:val="22"/>
        </w:rPr>
      </w:pPr>
      <w:r w:rsidRPr="00541D74">
        <w:rPr>
          <w:rFonts w:asciiTheme="majorHAnsi" w:hAnsiTheme="majorHAnsi"/>
          <w:sz w:val="22"/>
          <w:szCs w:val="22"/>
        </w:rPr>
        <w:t>Time</w:t>
      </w:r>
      <w:r w:rsidRPr="00541D74">
        <w:rPr>
          <w:rFonts w:asciiTheme="majorHAnsi" w:hAnsiTheme="majorHAnsi"/>
          <w:b w:val="0"/>
          <w:sz w:val="22"/>
          <w:szCs w:val="22"/>
        </w:rPr>
        <w:t>.</w:t>
      </w:r>
      <w:r w:rsidR="002E5EA9" w:rsidRPr="00541D74">
        <w:rPr>
          <w:rFonts w:asciiTheme="majorHAnsi" w:hAnsiTheme="majorHAnsi"/>
          <w:b w:val="0"/>
          <w:sz w:val="22"/>
          <w:szCs w:val="22"/>
        </w:rPr>
        <w:t xml:space="preserve"> Mason paints over</w:t>
      </w:r>
      <w:r w:rsidR="00AD246A" w:rsidRPr="00541D74">
        <w:rPr>
          <w:rFonts w:asciiTheme="majorHAnsi" w:hAnsiTheme="majorHAnsi"/>
          <w:b w:val="0"/>
          <w:sz w:val="22"/>
          <w:szCs w:val="22"/>
        </w:rPr>
        <w:t xml:space="preserve"> the doorframe where he and his sister’s heights were measured through their childhood. Time is also marked by Mason’s visibly changing body and interests as well as his mother’s revolving door of unstable men.</w:t>
      </w:r>
    </w:p>
    <w:p w14:paraId="522D8634" w14:textId="671F07BA" w:rsidR="00AD246A" w:rsidRPr="00541D74" w:rsidRDefault="00AD246A" w:rsidP="00AD246A">
      <w:pPr>
        <w:pStyle w:val="ListParagraph"/>
        <w:numPr>
          <w:ilvl w:val="0"/>
          <w:numId w:val="2"/>
        </w:numPr>
        <w:rPr>
          <w:rFonts w:asciiTheme="majorHAnsi" w:hAnsiTheme="majorHAnsi"/>
          <w:b w:val="0"/>
          <w:sz w:val="22"/>
          <w:szCs w:val="22"/>
        </w:rPr>
      </w:pPr>
      <w:r w:rsidRPr="00541D74">
        <w:rPr>
          <w:rFonts w:asciiTheme="majorHAnsi" w:hAnsiTheme="majorHAnsi"/>
          <w:sz w:val="22"/>
          <w:szCs w:val="22"/>
        </w:rPr>
        <w:t>Boyhood</w:t>
      </w:r>
      <w:r w:rsidRPr="00541D74">
        <w:rPr>
          <w:rFonts w:asciiTheme="majorHAnsi" w:hAnsiTheme="majorHAnsi"/>
          <w:b w:val="0"/>
          <w:sz w:val="22"/>
          <w:szCs w:val="22"/>
        </w:rPr>
        <w:t xml:space="preserve">. The film is also about </w:t>
      </w:r>
      <w:r w:rsidR="00EC2F97" w:rsidRPr="00541D74">
        <w:rPr>
          <w:rFonts w:asciiTheme="majorHAnsi" w:hAnsiTheme="majorHAnsi"/>
          <w:b w:val="0"/>
          <w:sz w:val="22"/>
          <w:szCs w:val="22"/>
        </w:rPr>
        <w:t xml:space="preserve">broader </w:t>
      </w:r>
      <w:r w:rsidRPr="00541D74">
        <w:rPr>
          <w:rFonts w:asciiTheme="majorHAnsi" w:hAnsiTheme="majorHAnsi"/>
          <w:b w:val="0"/>
          <w:sz w:val="22"/>
          <w:szCs w:val="22"/>
        </w:rPr>
        <w:t>childhood and adulthood and the question of exactly when one ends and the other begins.</w:t>
      </w:r>
    </w:p>
    <w:p w14:paraId="2C2EFAE0" w14:textId="51EC79AE" w:rsidR="00B31822" w:rsidRPr="00541D74" w:rsidRDefault="00B31822" w:rsidP="00C85F50">
      <w:pPr>
        <w:pStyle w:val="ListParagraph"/>
        <w:numPr>
          <w:ilvl w:val="0"/>
          <w:numId w:val="2"/>
        </w:numPr>
        <w:rPr>
          <w:rFonts w:asciiTheme="majorHAnsi" w:hAnsiTheme="majorHAnsi"/>
          <w:b w:val="0"/>
          <w:sz w:val="22"/>
          <w:szCs w:val="22"/>
        </w:rPr>
      </w:pPr>
      <w:r w:rsidRPr="00541D74">
        <w:rPr>
          <w:rFonts w:asciiTheme="majorHAnsi" w:hAnsiTheme="majorHAnsi"/>
          <w:sz w:val="22"/>
          <w:szCs w:val="22"/>
        </w:rPr>
        <w:t>Identity</w:t>
      </w:r>
      <w:r w:rsidRPr="00541D74">
        <w:rPr>
          <w:rFonts w:asciiTheme="majorHAnsi" w:hAnsiTheme="majorHAnsi"/>
          <w:b w:val="0"/>
          <w:sz w:val="22"/>
          <w:szCs w:val="22"/>
        </w:rPr>
        <w:t xml:space="preserve">. </w:t>
      </w:r>
      <w:r w:rsidR="0045533F" w:rsidRPr="00541D74">
        <w:rPr>
          <w:rFonts w:asciiTheme="majorHAnsi" w:hAnsiTheme="majorHAnsi"/>
          <w:b w:val="0"/>
          <w:sz w:val="22"/>
          <w:szCs w:val="22"/>
        </w:rPr>
        <w:t>Mason wrestles wi</w:t>
      </w:r>
      <w:r w:rsidR="00EC2F97" w:rsidRPr="00541D74">
        <w:rPr>
          <w:rFonts w:asciiTheme="majorHAnsi" w:hAnsiTheme="majorHAnsi"/>
          <w:b w:val="0"/>
          <w:sz w:val="22"/>
          <w:szCs w:val="22"/>
        </w:rPr>
        <w:t xml:space="preserve">th questions of identity and is confronted </w:t>
      </w:r>
      <w:r w:rsidR="0045533F" w:rsidRPr="00541D74">
        <w:rPr>
          <w:rFonts w:asciiTheme="majorHAnsi" w:hAnsiTheme="majorHAnsi"/>
          <w:b w:val="0"/>
          <w:sz w:val="22"/>
          <w:szCs w:val="22"/>
        </w:rPr>
        <w:t xml:space="preserve">in the dark room </w:t>
      </w:r>
      <w:r w:rsidR="00EC2F97" w:rsidRPr="00541D74">
        <w:rPr>
          <w:rFonts w:asciiTheme="majorHAnsi" w:hAnsiTheme="majorHAnsi"/>
          <w:b w:val="0"/>
          <w:sz w:val="22"/>
          <w:szCs w:val="22"/>
        </w:rPr>
        <w:t>by</w:t>
      </w:r>
      <w:r w:rsidR="0045533F" w:rsidRPr="00541D74">
        <w:rPr>
          <w:rFonts w:asciiTheme="majorHAnsi" w:hAnsiTheme="majorHAnsi"/>
          <w:b w:val="0"/>
          <w:sz w:val="22"/>
          <w:szCs w:val="22"/>
        </w:rPr>
        <w:t xml:space="preserve"> his teacher, who asks,</w:t>
      </w:r>
      <w:r w:rsidR="00C04F81" w:rsidRPr="00541D74">
        <w:rPr>
          <w:rFonts w:asciiTheme="majorHAnsi" w:hAnsiTheme="majorHAnsi"/>
          <w:b w:val="0"/>
          <w:sz w:val="22"/>
          <w:szCs w:val="22"/>
        </w:rPr>
        <w:t xml:space="preserve"> “W</w:t>
      </w:r>
      <w:r w:rsidR="00C04F81" w:rsidRPr="00541D74">
        <w:rPr>
          <w:rFonts w:asciiTheme="majorHAnsi" w:hAnsiTheme="majorHAnsi" w:cs="Verdana"/>
          <w:b w:val="0"/>
          <w:color w:val="262626"/>
          <w:sz w:val="22"/>
          <w:szCs w:val="22"/>
        </w:rPr>
        <w:t xml:space="preserve">ho do you </w:t>
      </w:r>
      <w:proofErr w:type="spellStart"/>
      <w:r w:rsidR="00C04F81" w:rsidRPr="00541D74">
        <w:rPr>
          <w:rFonts w:asciiTheme="majorHAnsi" w:hAnsiTheme="majorHAnsi" w:cs="Verdana"/>
          <w:b w:val="0"/>
          <w:color w:val="262626"/>
          <w:sz w:val="22"/>
          <w:szCs w:val="22"/>
        </w:rPr>
        <w:t>wanna</w:t>
      </w:r>
      <w:proofErr w:type="spellEnd"/>
      <w:r w:rsidR="00C04F81" w:rsidRPr="00541D74">
        <w:rPr>
          <w:rFonts w:asciiTheme="majorHAnsi" w:hAnsiTheme="majorHAnsi" w:cs="Verdana"/>
          <w:b w:val="0"/>
          <w:color w:val="262626"/>
          <w:sz w:val="22"/>
          <w:szCs w:val="22"/>
        </w:rPr>
        <w:t xml:space="preserve"> be, Mason? What do you </w:t>
      </w:r>
      <w:proofErr w:type="spellStart"/>
      <w:r w:rsidR="00C04F81" w:rsidRPr="00541D74">
        <w:rPr>
          <w:rFonts w:asciiTheme="majorHAnsi" w:hAnsiTheme="majorHAnsi" w:cs="Verdana"/>
          <w:b w:val="0"/>
          <w:color w:val="262626"/>
          <w:sz w:val="22"/>
          <w:szCs w:val="22"/>
        </w:rPr>
        <w:t>wanna</w:t>
      </w:r>
      <w:proofErr w:type="spellEnd"/>
      <w:r w:rsidR="00C04F81" w:rsidRPr="00541D74">
        <w:rPr>
          <w:rFonts w:asciiTheme="majorHAnsi" w:hAnsiTheme="majorHAnsi" w:cs="Verdana"/>
          <w:b w:val="0"/>
          <w:color w:val="262626"/>
          <w:sz w:val="22"/>
          <w:szCs w:val="22"/>
        </w:rPr>
        <w:t xml:space="preserve"> do?</w:t>
      </w:r>
      <w:r w:rsidR="0045533F" w:rsidRPr="00541D74">
        <w:rPr>
          <w:rFonts w:asciiTheme="majorHAnsi" w:hAnsiTheme="majorHAnsi" w:cs="Verdana"/>
          <w:b w:val="0"/>
          <w:color w:val="262626"/>
          <w:sz w:val="22"/>
          <w:szCs w:val="22"/>
        </w:rPr>
        <w:t>”</w:t>
      </w:r>
    </w:p>
    <w:p w14:paraId="50124963" w14:textId="7714E2AF" w:rsidR="00984AEB" w:rsidRPr="00541D74" w:rsidRDefault="007C0FD0" w:rsidP="007C0FD0">
      <w:pPr>
        <w:pStyle w:val="ListParagraph"/>
        <w:numPr>
          <w:ilvl w:val="0"/>
          <w:numId w:val="2"/>
        </w:numPr>
        <w:rPr>
          <w:rFonts w:asciiTheme="majorHAnsi" w:hAnsiTheme="majorHAnsi"/>
          <w:b w:val="0"/>
          <w:sz w:val="22"/>
          <w:szCs w:val="22"/>
        </w:rPr>
      </w:pPr>
      <w:r w:rsidRPr="00541D74">
        <w:rPr>
          <w:rFonts w:asciiTheme="majorHAnsi" w:hAnsiTheme="majorHAnsi"/>
          <w:sz w:val="22"/>
          <w:szCs w:val="22"/>
        </w:rPr>
        <w:t>Moments</w:t>
      </w:r>
      <w:r w:rsidR="002E5EA9" w:rsidRPr="00541D74">
        <w:rPr>
          <w:rFonts w:asciiTheme="majorHAnsi" w:hAnsiTheme="majorHAnsi"/>
          <w:b w:val="0"/>
          <w:sz w:val="22"/>
          <w:szCs w:val="22"/>
        </w:rPr>
        <w:t xml:space="preserve">. </w:t>
      </w:r>
      <w:r w:rsidR="00984AEB" w:rsidRPr="00541D74">
        <w:rPr>
          <w:rFonts w:asciiTheme="majorHAnsi" w:hAnsiTheme="majorHAnsi"/>
          <w:b w:val="0"/>
          <w:sz w:val="22"/>
          <w:szCs w:val="22"/>
        </w:rPr>
        <w:t xml:space="preserve">The film shows both big and small moments: breakfast, marriage, divorce, graduation, baseball games, breaking up, college, etc. In the final scene, Mason muses with a new friend on whether or not life is made up of big moments or the small ones, whether you seize the moment or let the moment seize you. Ultimately, </w:t>
      </w:r>
      <w:r w:rsidR="00984AEB" w:rsidRPr="00541D74">
        <w:rPr>
          <w:rFonts w:asciiTheme="majorHAnsi" w:hAnsiTheme="majorHAnsi"/>
          <w:b w:val="0"/>
          <w:i/>
          <w:sz w:val="22"/>
          <w:szCs w:val="22"/>
        </w:rPr>
        <w:t xml:space="preserve">Boyhood </w:t>
      </w:r>
      <w:r w:rsidR="00984AEB" w:rsidRPr="00541D74">
        <w:rPr>
          <w:rFonts w:asciiTheme="majorHAnsi" w:hAnsiTheme="majorHAnsi"/>
          <w:b w:val="0"/>
          <w:sz w:val="22"/>
          <w:szCs w:val="22"/>
        </w:rPr>
        <w:t xml:space="preserve">advocates for a life lived in the present. </w:t>
      </w:r>
    </w:p>
    <w:p w14:paraId="633CA165" w14:textId="41B0E7D5" w:rsidR="003407C7" w:rsidRPr="00541D74" w:rsidRDefault="003407C7" w:rsidP="003224C0">
      <w:pPr>
        <w:pStyle w:val="ListParagraph"/>
        <w:numPr>
          <w:ilvl w:val="0"/>
          <w:numId w:val="2"/>
        </w:numPr>
        <w:rPr>
          <w:rFonts w:asciiTheme="majorHAnsi" w:hAnsiTheme="majorHAnsi"/>
          <w:b w:val="0"/>
          <w:sz w:val="22"/>
          <w:szCs w:val="22"/>
        </w:rPr>
      </w:pPr>
      <w:r w:rsidRPr="00541D74">
        <w:rPr>
          <w:rFonts w:asciiTheme="majorHAnsi" w:hAnsiTheme="majorHAnsi"/>
          <w:sz w:val="22"/>
          <w:szCs w:val="22"/>
        </w:rPr>
        <w:t>Meaning</w:t>
      </w:r>
      <w:r w:rsidRPr="00541D74">
        <w:rPr>
          <w:rFonts w:asciiTheme="majorHAnsi" w:hAnsiTheme="majorHAnsi"/>
          <w:b w:val="0"/>
          <w:sz w:val="22"/>
          <w:szCs w:val="22"/>
        </w:rPr>
        <w:t>.</w:t>
      </w:r>
      <w:r w:rsidR="003224C0" w:rsidRPr="00541D74">
        <w:rPr>
          <w:rFonts w:asciiTheme="majorHAnsi" w:hAnsiTheme="majorHAnsi"/>
          <w:b w:val="0"/>
          <w:sz w:val="22"/>
          <w:szCs w:val="22"/>
        </w:rPr>
        <w:t xml:space="preserve"> Both parents </w:t>
      </w:r>
      <w:r w:rsidR="008F60FA" w:rsidRPr="00541D74">
        <w:rPr>
          <w:rFonts w:asciiTheme="majorHAnsi" w:hAnsiTheme="majorHAnsi"/>
          <w:b w:val="0"/>
          <w:sz w:val="22"/>
          <w:szCs w:val="22"/>
        </w:rPr>
        <w:t>ponder</w:t>
      </w:r>
      <w:r w:rsidR="003224C0" w:rsidRPr="00541D74">
        <w:rPr>
          <w:rFonts w:asciiTheme="majorHAnsi" w:hAnsiTheme="majorHAnsi"/>
          <w:b w:val="0"/>
          <w:sz w:val="22"/>
          <w:szCs w:val="22"/>
        </w:rPr>
        <w:t xml:space="preserve"> the meaning of life. Mason’s father says, when asked what is the point of everything, that, “We’re all just winging it.” Mason’s mother states, regarding her life going by in a flash of milestones, </w:t>
      </w:r>
      <w:r w:rsidRPr="00541D74">
        <w:rPr>
          <w:rFonts w:asciiTheme="majorHAnsi" w:hAnsiTheme="majorHAnsi"/>
          <w:b w:val="0"/>
          <w:sz w:val="22"/>
          <w:szCs w:val="22"/>
        </w:rPr>
        <w:t>“I just thought there would be more</w:t>
      </w:r>
      <w:r w:rsidR="0052770C" w:rsidRPr="00541D74">
        <w:rPr>
          <w:rFonts w:asciiTheme="majorHAnsi" w:hAnsiTheme="majorHAnsi"/>
          <w:b w:val="0"/>
          <w:sz w:val="22"/>
          <w:szCs w:val="22"/>
        </w:rPr>
        <w:t>.</w:t>
      </w:r>
      <w:r w:rsidRPr="00541D74">
        <w:rPr>
          <w:rFonts w:asciiTheme="majorHAnsi" w:hAnsiTheme="majorHAnsi"/>
          <w:b w:val="0"/>
          <w:sz w:val="22"/>
          <w:szCs w:val="22"/>
        </w:rPr>
        <w:t>”</w:t>
      </w:r>
    </w:p>
    <w:p w14:paraId="64D784F9" w14:textId="77777777" w:rsidR="00C85F50" w:rsidRPr="00541D74" w:rsidRDefault="00C85F50" w:rsidP="00C85F50">
      <w:pPr>
        <w:rPr>
          <w:rFonts w:asciiTheme="majorHAnsi" w:hAnsiTheme="majorHAnsi"/>
          <w:b w:val="0"/>
          <w:sz w:val="22"/>
          <w:szCs w:val="22"/>
          <w:u w:val="single"/>
        </w:rPr>
      </w:pPr>
    </w:p>
    <w:p w14:paraId="3B1542C9" w14:textId="77777777" w:rsidR="00C85F50" w:rsidRPr="00541D74" w:rsidRDefault="00C85F50" w:rsidP="00C85F50">
      <w:pPr>
        <w:rPr>
          <w:rFonts w:asciiTheme="majorHAnsi" w:hAnsiTheme="majorHAnsi"/>
          <w:b w:val="0"/>
          <w:sz w:val="22"/>
          <w:szCs w:val="22"/>
          <w:u w:val="single"/>
        </w:rPr>
      </w:pPr>
    </w:p>
    <w:p w14:paraId="39AFFC4D" w14:textId="77777777" w:rsidR="00C85F50" w:rsidRPr="00541D74" w:rsidRDefault="00C85F50" w:rsidP="00C85F50">
      <w:pPr>
        <w:rPr>
          <w:rFonts w:asciiTheme="majorHAnsi" w:hAnsiTheme="majorHAnsi"/>
          <w:b w:val="0"/>
          <w:sz w:val="22"/>
          <w:szCs w:val="22"/>
        </w:rPr>
      </w:pPr>
      <w:r w:rsidRPr="00541D74">
        <w:rPr>
          <w:rFonts w:asciiTheme="majorHAnsi" w:hAnsiTheme="majorHAnsi"/>
          <w:b w:val="0"/>
          <w:sz w:val="22"/>
          <w:szCs w:val="22"/>
          <w:u w:val="single"/>
        </w:rPr>
        <w:t>Discussion Questions</w:t>
      </w:r>
      <w:r w:rsidRPr="00541D74">
        <w:rPr>
          <w:rFonts w:asciiTheme="majorHAnsi" w:hAnsiTheme="majorHAnsi"/>
          <w:b w:val="0"/>
          <w:sz w:val="22"/>
          <w:szCs w:val="22"/>
        </w:rPr>
        <w:t>:</w:t>
      </w:r>
    </w:p>
    <w:p w14:paraId="2F6EE34D" w14:textId="77777777" w:rsidR="00C85F50" w:rsidRPr="00541D74" w:rsidRDefault="00C85F50" w:rsidP="00C85F50">
      <w:pPr>
        <w:rPr>
          <w:rFonts w:asciiTheme="majorHAnsi" w:hAnsiTheme="majorHAnsi"/>
          <w:b w:val="0"/>
          <w:sz w:val="22"/>
          <w:szCs w:val="22"/>
        </w:rPr>
      </w:pPr>
    </w:p>
    <w:bookmarkEnd w:id="0"/>
    <w:bookmarkEnd w:id="1"/>
    <w:bookmarkEnd w:id="2"/>
    <w:p w14:paraId="4C12C5D5" w14:textId="0C02B867" w:rsidR="00C85F50" w:rsidRPr="00541D74" w:rsidRDefault="00B31822" w:rsidP="00C85F50">
      <w:pPr>
        <w:pStyle w:val="ListParagraph"/>
        <w:numPr>
          <w:ilvl w:val="0"/>
          <w:numId w:val="1"/>
        </w:numPr>
        <w:rPr>
          <w:rFonts w:asciiTheme="majorHAnsi" w:hAnsiTheme="majorHAnsi"/>
          <w:b w:val="0"/>
          <w:sz w:val="22"/>
          <w:szCs w:val="22"/>
        </w:rPr>
      </w:pPr>
      <w:r w:rsidRPr="00541D74">
        <w:rPr>
          <w:rFonts w:asciiTheme="majorHAnsi" w:hAnsiTheme="majorHAnsi"/>
          <w:b w:val="0"/>
          <w:sz w:val="22"/>
          <w:szCs w:val="22"/>
        </w:rPr>
        <w:t xml:space="preserve">What </w:t>
      </w:r>
      <w:r w:rsidR="005113BB" w:rsidRPr="00541D74">
        <w:rPr>
          <w:rFonts w:asciiTheme="majorHAnsi" w:hAnsiTheme="majorHAnsi"/>
          <w:b w:val="0"/>
          <w:sz w:val="22"/>
          <w:szCs w:val="22"/>
        </w:rPr>
        <w:t>does the film achieve by using the same</w:t>
      </w:r>
      <w:r w:rsidRPr="00541D74">
        <w:rPr>
          <w:rFonts w:asciiTheme="majorHAnsi" w:hAnsiTheme="majorHAnsi"/>
          <w:b w:val="0"/>
          <w:sz w:val="22"/>
          <w:szCs w:val="22"/>
        </w:rPr>
        <w:t xml:space="preserve"> actors </w:t>
      </w:r>
      <w:r w:rsidR="009142B7" w:rsidRPr="00541D74">
        <w:rPr>
          <w:rFonts w:asciiTheme="majorHAnsi" w:hAnsiTheme="majorHAnsi"/>
          <w:b w:val="0"/>
          <w:sz w:val="22"/>
          <w:szCs w:val="22"/>
        </w:rPr>
        <w:t>for</w:t>
      </w:r>
      <w:r w:rsidRPr="00541D74">
        <w:rPr>
          <w:rFonts w:asciiTheme="majorHAnsi" w:hAnsiTheme="majorHAnsi"/>
          <w:b w:val="0"/>
          <w:sz w:val="22"/>
          <w:szCs w:val="22"/>
        </w:rPr>
        <w:t xml:space="preserve"> twelve years?</w:t>
      </w:r>
    </w:p>
    <w:p w14:paraId="73B0AFBC" w14:textId="09FDB446" w:rsidR="00B31822" w:rsidRPr="00541D74" w:rsidRDefault="005B015F" w:rsidP="00C85F50">
      <w:pPr>
        <w:pStyle w:val="ListParagraph"/>
        <w:numPr>
          <w:ilvl w:val="0"/>
          <w:numId w:val="1"/>
        </w:numPr>
        <w:rPr>
          <w:rFonts w:asciiTheme="majorHAnsi" w:hAnsiTheme="majorHAnsi"/>
          <w:b w:val="0"/>
          <w:sz w:val="22"/>
          <w:szCs w:val="22"/>
        </w:rPr>
      </w:pPr>
      <w:r w:rsidRPr="00541D74">
        <w:rPr>
          <w:rFonts w:asciiTheme="majorHAnsi" w:hAnsiTheme="majorHAnsi"/>
          <w:b w:val="0"/>
          <w:sz w:val="22"/>
          <w:szCs w:val="22"/>
        </w:rPr>
        <w:t>Is there a difference between growing up and aging?</w:t>
      </w:r>
    </w:p>
    <w:p w14:paraId="2F82282F" w14:textId="199B08D5" w:rsidR="00AD246A" w:rsidRPr="00541D74" w:rsidRDefault="00EA4A80" w:rsidP="00C85F50">
      <w:pPr>
        <w:pStyle w:val="ListParagraph"/>
        <w:numPr>
          <w:ilvl w:val="0"/>
          <w:numId w:val="1"/>
        </w:numPr>
        <w:rPr>
          <w:rFonts w:asciiTheme="majorHAnsi" w:hAnsiTheme="majorHAnsi"/>
          <w:b w:val="0"/>
          <w:sz w:val="22"/>
          <w:szCs w:val="22"/>
        </w:rPr>
      </w:pPr>
      <w:r w:rsidRPr="00541D74">
        <w:rPr>
          <w:rFonts w:asciiTheme="majorHAnsi" w:hAnsiTheme="majorHAnsi"/>
          <w:b w:val="0"/>
          <w:i/>
          <w:sz w:val="22"/>
          <w:szCs w:val="22"/>
        </w:rPr>
        <w:t xml:space="preserve">Boyhood </w:t>
      </w:r>
      <w:r w:rsidR="00AD246A" w:rsidRPr="00541D74">
        <w:rPr>
          <w:rFonts w:asciiTheme="majorHAnsi" w:hAnsiTheme="majorHAnsi"/>
          <w:b w:val="0"/>
          <w:sz w:val="22"/>
          <w:szCs w:val="22"/>
        </w:rPr>
        <w:t>has</w:t>
      </w:r>
      <w:r w:rsidRPr="00541D74">
        <w:rPr>
          <w:rFonts w:asciiTheme="majorHAnsi" w:hAnsiTheme="majorHAnsi"/>
          <w:b w:val="0"/>
          <w:sz w:val="22"/>
          <w:szCs w:val="22"/>
        </w:rPr>
        <w:t xml:space="preserve"> no original </w:t>
      </w:r>
      <w:r w:rsidR="00C82CE0" w:rsidRPr="00541D74">
        <w:rPr>
          <w:rFonts w:asciiTheme="majorHAnsi" w:hAnsiTheme="majorHAnsi"/>
          <w:b w:val="0"/>
          <w:sz w:val="22"/>
          <w:szCs w:val="22"/>
        </w:rPr>
        <w:t xml:space="preserve">musical </w:t>
      </w:r>
      <w:r w:rsidRPr="00541D74">
        <w:rPr>
          <w:rFonts w:asciiTheme="majorHAnsi" w:hAnsiTheme="majorHAnsi"/>
          <w:b w:val="0"/>
          <w:sz w:val="22"/>
          <w:szCs w:val="22"/>
        </w:rPr>
        <w:t>score and o</w:t>
      </w:r>
      <w:r w:rsidR="00321186" w:rsidRPr="00541D74">
        <w:rPr>
          <w:rFonts w:asciiTheme="majorHAnsi" w:hAnsiTheme="majorHAnsi"/>
          <w:b w:val="0"/>
          <w:sz w:val="22"/>
          <w:szCs w:val="22"/>
        </w:rPr>
        <w:t xml:space="preserve">nly </w:t>
      </w:r>
      <w:r w:rsidR="00AD246A" w:rsidRPr="00541D74">
        <w:rPr>
          <w:rFonts w:asciiTheme="majorHAnsi" w:hAnsiTheme="majorHAnsi"/>
          <w:b w:val="0"/>
          <w:sz w:val="22"/>
          <w:szCs w:val="22"/>
        </w:rPr>
        <w:t>uses</w:t>
      </w:r>
      <w:r w:rsidRPr="00541D74">
        <w:rPr>
          <w:rFonts w:asciiTheme="majorHAnsi" w:hAnsiTheme="majorHAnsi"/>
          <w:b w:val="0"/>
          <w:sz w:val="22"/>
          <w:szCs w:val="22"/>
        </w:rPr>
        <w:t xml:space="preserve"> </w:t>
      </w:r>
      <w:r w:rsidR="00321186" w:rsidRPr="00541D74">
        <w:rPr>
          <w:rFonts w:asciiTheme="majorHAnsi" w:hAnsiTheme="majorHAnsi"/>
          <w:b w:val="0"/>
          <w:sz w:val="22"/>
          <w:szCs w:val="22"/>
        </w:rPr>
        <w:t>published material</w:t>
      </w:r>
      <w:r w:rsidR="00AD246A" w:rsidRPr="00541D74">
        <w:rPr>
          <w:rFonts w:asciiTheme="majorHAnsi" w:hAnsiTheme="majorHAnsi"/>
          <w:b w:val="0"/>
          <w:sz w:val="22"/>
          <w:szCs w:val="22"/>
        </w:rPr>
        <w:t>. What effect does this have?</w:t>
      </w:r>
    </w:p>
    <w:p w14:paraId="4A9463FE" w14:textId="6BBC301D" w:rsidR="00C82CE0" w:rsidRPr="00541D74" w:rsidRDefault="00C82CE0" w:rsidP="00AD246A">
      <w:pPr>
        <w:pStyle w:val="ListParagraph"/>
        <w:numPr>
          <w:ilvl w:val="0"/>
          <w:numId w:val="1"/>
        </w:numPr>
        <w:rPr>
          <w:rFonts w:asciiTheme="majorHAnsi" w:hAnsiTheme="majorHAnsi"/>
          <w:b w:val="0"/>
          <w:sz w:val="22"/>
          <w:szCs w:val="22"/>
        </w:rPr>
      </w:pPr>
      <w:r w:rsidRPr="00541D74">
        <w:rPr>
          <w:rFonts w:asciiTheme="majorHAnsi" w:hAnsiTheme="majorHAnsi"/>
          <w:b w:val="0"/>
          <w:sz w:val="22"/>
          <w:szCs w:val="22"/>
        </w:rPr>
        <w:lastRenderedPageBreak/>
        <w:t>Does the film struggle or benefit from not having a single, linear plotline?</w:t>
      </w:r>
    </w:p>
    <w:p w14:paraId="55104185" w14:textId="06BF9B6A" w:rsidR="00AD246A" w:rsidRPr="00541D74" w:rsidRDefault="00C82CE0" w:rsidP="00AD246A">
      <w:pPr>
        <w:pStyle w:val="ListParagraph"/>
        <w:numPr>
          <w:ilvl w:val="0"/>
          <w:numId w:val="1"/>
        </w:numPr>
        <w:rPr>
          <w:rFonts w:asciiTheme="majorHAnsi" w:hAnsiTheme="majorHAnsi"/>
          <w:b w:val="0"/>
          <w:sz w:val="22"/>
          <w:szCs w:val="22"/>
        </w:rPr>
      </w:pPr>
      <w:r w:rsidRPr="00541D74">
        <w:rPr>
          <w:rFonts w:asciiTheme="majorHAnsi" w:hAnsiTheme="majorHAnsi"/>
          <w:b w:val="0"/>
          <w:sz w:val="22"/>
          <w:szCs w:val="22"/>
        </w:rPr>
        <w:t>Would</w:t>
      </w:r>
      <w:r w:rsidR="00AD246A" w:rsidRPr="00541D74">
        <w:rPr>
          <w:rFonts w:asciiTheme="majorHAnsi" w:hAnsiTheme="majorHAnsi"/>
          <w:b w:val="0"/>
          <w:sz w:val="22"/>
          <w:szCs w:val="22"/>
        </w:rPr>
        <w:t xml:space="preserve"> an alternate tagline fit this film, one spoken by Mason, Sr.: “Life doesn’t give you bumpers”?</w:t>
      </w:r>
    </w:p>
    <w:p w14:paraId="0867D535" w14:textId="56DB79BA" w:rsidR="00D964F3" w:rsidRPr="00541D74" w:rsidRDefault="00D964F3" w:rsidP="00AD246A">
      <w:pPr>
        <w:pStyle w:val="ListParagraph"/>
        <w:numPr>
          <w:ilvl w:val="0"/>
          <w:numId w:val="1"/>
        </w:numPr>
        <w:rPr>
          <w:rFonts w:asciiTheme="majorHAnsi" w:hAnsiTheme="majorHAnsi"/>
          <w:b w:val="0"/>
          <w:sz w:val="22"/>
          <w:szCs w:val="22"/>
        </w:rPr>
      </w:pPr>
      <w:r w:rsidRPr="00541D74">
        <w:rPr>
          <w:rFonts w:asciiTheme="majorHAnsi" w:hAnsiTheme="majorHAnsi"/>
          <w:b w:val="0"/>
          <w:sz w:val="22"/>
          <w:szCs w:val="22"/>
        </w:rPr>
        <w:t xml:space="preserve">Does the film represent a fairly universal experience of boyhood, or is this a narrow presentation? </w:t>
      </w:r>
    </w:p>
    <w:p w14:paraId="6FA60E1E" w14:textId="22CABDAE" w:rsidR="00674901" w:rsidRPr="00541D74" w:rsidRDefault="00674901" w:rsidP="00AD246A">
      <w:pPr>
        <w:pStyle w:val="ListParagraph"/>
        <w:numPr>
          <w:ilvl w:val="0"/>
          <w:numId w:val="1"/>
        </w:numPr>
        <w:rPr>
          <w:rFonts w:asciiTheme="majorHAnsi" w:hAnsiTheme="majorHAnsi"/>
          <w:b w:val="0"/>
          <w:sz w:val="22"/>
          <w:szCs w:val="22"/>
        </w:rPr>
      </w:pPr>
      <w:r w:rsidRPr="00541D74">
        <w:rPr>
          <w:rFonts w:asciiTheme="majorHAnsi" w:hAnsiTheme="majorHAnsi"/>
          <w:b w:val="0"/>
          <w:sz w:val="22"/>
          <w:szCs w:val="22"/>
        </w:rPr>
        <w:t xml:space="preserve">Mason </w:t>
      </w:r>
      <w:r w:rsidR="00C82CE0" w:rsidRPr="00541D74">
        <w:rPr>
          <w:rFonts w:asciiTheme="majorHAnsi" w:hAnsiTheme="majorHAnsi"/>
          <w:b w:val="0"/>
          <w:sz w:val="22"/>
          <w:szCs w:val="22"/>
        </w:rPr>
        <w:t>develops an interest</w:t>
      </w:r>
      <w:r w:rsidRPr="00541D74">
        <w:rPr>
          <w:rFonts w:asciiTheme="majorHAnsi" w:hAnsiTheme="majorHAnsi"/>
          <w:b w:val="0"/>
          <w:sz w:val="22"/>
          <w:szCs w:val="22"/>
        </w:rPr>
        <w:t xml:space="preserve"> in photography. How does photography serve as a fitting metaphor for the film’s ruminations on meaning and moments?</w:t>
      </w:r>
    </w:p>
    <w:p w14:paraId="073C5373" w14:textId="77777777" w:rsidR="00C85F50" w:rsidRPr="00541D74" w:rsidRDefault="00C85F50" w:rsidP="00C85F50">
      <w:pPr>
        <w:rPr>
          <w:rFonts w:asciiTheme="majorHAnsi" w:hAnsiTheme="majorHAnsi"/>
          <w:sz w:val="22"/>
          <w:szCs w:val="22"/>
        </w:rPr>
      </w:pPr>
    </w:p>
    <w:bookmarkEnd w:id="3"/>
    <w:bookmarkEnd w:id="4"/>
    <w:p w14:paraId="305A18CD" w14:textId="77777777" w:rsidR="00C85F50" w:rsidRPr="00541D74" w:rsidRDefault="00C85F50" w:rsidP="00C85F50">
      <w:pPr>
        <w:rPr>
          <w:rFonts w:asciiTheme="majorHAnsi" w:hAnsiTheme="majorHAnsi"/>
          <w:sz w:val="22"/>
          <w:szCs w:val="22"/>
        </w:rPr>
      </w:pPr>
    </w:p>
    <w:bookmarkEnd w:id="5"/>
    <w:p w14:paraId="0B7648E4" w14:textId="77777777" w:rsidR="00C85F50" w:rsidRPr="00541D74" w:rsidRDefault="00C85F50" w:rsidP="00C85F50">
      <w:pPr>
        <w:rPr>
          <w:rFonts w:asciiTheme="majorHAnsi" w:hAnsiTheme="majorHAnsi"/>
          <w:sz w:val="22"/>
          <w:szCs w:val="22"/>
        </w:rPr>
      </w:pPr>
    </w:p>
    <w:bookmarkEnd w:id="6"/>
    <w:p w14:paraId="53D71331" w14:textId="77777777" w:rsidR="00C85F50" w:rsidRPr="00541D74" w:rsidRDefault="00C85F50" w:rsidP="00C85F50">
      <w:pPr>
        <w:rPr>
          <w:rFonts w:asciiTheme="majorHAnsi" w:hAnsiTheme="majorHAnsi"/>
          <w:sz w:val="22"/>
          <w:szCs w:val="22"/>
        </w:rPr>
      </w:pPr>
    </w:p>
    <w:bookmarkEnd w:id="7"/>
    <w:p w14:paraId="7D0819C3" w14:textId="77777777" w:rsidR="00C85F50" w:rsidRPr="00541D74" w:rsidRDefault="00C85F50" w:rsidP="00C85F50">
      <w:pPr>
        <w:rPr>
          <w:rFonts w:asciiTheme="majorHAnsi" w:hAnsiTheme="majorHAnsi"/>
          <w:sz w:val="22"/>
          <w:szCs w:val="22"/>
        </w:rPr>
      </w:pPr>
    </w:p>
    <w:bookmarkEnd w:id="8"/>
    <w:bookmarkEnd w:id="9"/>
    <w:p w14:paraId="3AD13B50" w14:textId="77777777" w:rsidR="000004E0" w:rsidRPr="00541D74" w:rsidRDefault="000004E0">
      <w:pPr>
        <w:rPr>
          <w:rFonts w:asciiTheme="majorHAnsi" w:hAnsiTheme="majorHAnsi"/>
          <w:sz w:val="22"/>
          <w:szCs w:val="22"/>
        </w:rPr>
      </w:pPr>
    </w:p>
    <w:sectPr w:rsidR="000004E0" w:rsidRPr="00541D74"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6E9"/>
    <w:multiLevelType w:val="hybridMultilevel"/>
    <w:tmpl w:val="521A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44B9B"/>
    <w:multiLevelType w:val="hybridMultilevel"/>
    <w:tmpl w:val="9D6E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50"/>
    <w:rsid w:val="000004E0"/>
    <w:rsid w:val="00094D56"/>
    <w:rsid w:val="000960CB"/>
    <w:rsid w:val="000D6269"/>
    <w:rsid w:val="00232399"/>
    <w:rsid w:val="0029093D"/>
    <w:rsid w:val="002E5EA9"/>
    <w:rsid w:val="00312213"/>
    <w:rsid w:val="00321186"/>
    <w:rsid w:val="003224C0"/>
    <w:rsid w:val="003407C7"/>
    <w:rsid w:val="003F3A8A"/>
    <w:rsid w:val="00452311"/>
    <w:rsid w:val="0045533F"/>
    <w:rsid w:val="005113BB"/>
    <w:rsid w:val="0052770C"/>
    <w:rsid w:val="00541D74"/>
    <w:rsid w:val="00594399"/>
    <w:rsid w:val="005A5719"/>
    <w:rsid w:val="005B015F"/>
    <w:rsid w:val="005C73F6"/>
    <w:rsid w:val="00674901"/>
    <w:rsid w:val="007C0FD0"/>
    <w:rsid w:val="008F60FA"/>
    <w:rsid w:val="009142B7"/>
    <w:rsid w:val="00984AEB"/>
    <w:rsid w:val="00A5604B"/>
    <w:rsid w:val="00AD246A"/>
    <w:rsid w:val="00AE5F85"/>
    <w:rsid w:val="00B31822"/>
    <w:rsid w:val="00BF3DF7"/>
    <w:rsid w:val="00C04F81"/>
    <w:rsid w:val="00C82CE0"/>
    <w:rsid w:val="00C85F50"/>
    <w:rsid w:val="00CF1021"/>
    <w:rsid w:val="00D964F3"/>
    <w:rsid w:val="00DC27EC"/>
    <w:rsid w:val="00EA4A80"/>
    <w:rsid w:val="00EB0EB3"/>
    <w:rsid w:val="00EC2F97"/>
    <w:rsid w:val="00FF7F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D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50"/>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50"/>
    <w:pPr>
      <w:ind w:left="720"/>
      <w:contextualSpacing/>
    </w:pPr>
  </w:style>
  <w:style w:type="character" w:styleId="Hyperlink">
    <w:name w:val="Hyperlink"/>
    <w:basedOn w:val="DefaultParagraphFont"/>
    <w:uiPriority w:val="99"/>
    <w:unhideWhenUsed/>
    <w:rsid w:val="00C85F50"/>
    <w:rPr>
      <w:color w:val="0000FF" w:themeColor="hyperlink"/>
      <w:u w:val="single"/>
    </w:rPr>
  </w:style>
  <w:style w:type="paragraph" w:customStyle="1" w:styleId="Body1">
    <w:name w:val="Body 1"/>
    <w:rsid w:val="00C85F50"/>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BF3DF7"/>
    <w:rPr>
      <w:color w:val="800080" w:themeColor="followedHyperlink"/>
      <w:u w:val="single"/>
    </w:rPr>
  </w:style>
  <w:style w:type="paragraph" w:styleId="BalloonText">
    <w:name w:val="Balloon Text"/>
    <w:basedOn w:val="Normal"/>
    <w:link w:val="BalloonTextChar"/>
    <w:uiPriority w:val="99"/>
    <w:semiHidden/>
    <w:unhideWhenUsed/>
    <w:rsid w:val="0029093D"/>
    <w:rPr>
      <w:rFonts w:ascii="Tahoma" w:hAnsi="Tahoma" w:cs="Tahoma"/>
      <w:sz w:val="16"/>
      <w:szCs w:val="16"/>
    </w:rPr>
  </w:style>
  <w:style w:type="character" w:customStyle="1" w:styleId="BalloonTextChar">
    <w:name w:val="Balloon Text Char"/>
    <w:basedOn w:val="DefaultParagraphFont"/>
    <w:link w:val="BalloonText"/>
    <w:uiPriority w:val="99"/>
    <w:semiHidden/>
    <w:rsid w:val="0029093D"/>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50"/>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50"/>
    <w:pPr>
      <w:ind w:left="720"/>
      <w:contextualSpacing/>
    </w:pPr>
  </w:style>
  <w:style w:type="character" w:styleId="Hyperlink">
    <w:name w:val="Hyperlink"/>
    <w:basedOn w:val="DefaultParagraphFont"/>
    <w:uiPriority w:val="99"/>
    <w:unhideWhenUsed/>
    <w:rsid w:val="00C85F50"/>
    <w:rPr>
      <w:color w:val="0000FF" w:themeColor="hyperlink"/>
      <w:u w:val="single"/>
    </w:rPr>
  </w:style>
  <w:style w:type="paragraph" w:customStyle="1" w:styleId="Body1">
    <w:name w:val="Body 1"/>
    <w:rsid w:val="00C85F50"/>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BF3DF7"/>
    <w:rPr>
      <w:color w:val="800080" w:themeColor="followedHyperlink"/>
      <w:u w:val="single"/>
    </w:rPr>
  </w:style>
  <w:style w:type="paragraph" w:styleId="BalloonText">
    <w:name w:val="Balloon Text"/>
    <w:basedOn w:val="Normal"/>
    <w:link w:val="BalloonTextChar"/>
    <w:uiPriority w:val="99"/>
    <w:semiHidden/>
    <w:unhideWhenUsed/>
    <w:rsid w:val="0029093D"/>
    <w:rPr>
      <w:rFonts w:ascii="Tahoma" w:hAnsi="Tahoma" w:cs="Tahoma"/>
      <w:sz w:val="16"/>
      <w:szCs w:val="16"/>
    </w:rPr>
  </w:style>
  <w:style w:type="character" w:customStyle="1" w:styleId="BalloonTextChar">
    <w:name w:val="Balloon Text Char"/>
    <w:basedOn w:val="DefaultParagraphFont"/>
    <w:link w:val="BalloonText"/>
    <w:uiPriority w:val="99"/>
    <w:semiHidden/>
    <w:rsid w:val="0029093D"/>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111161/" TargetMode="External"/><Relationship Id="rId3" Type="http://schemas.microsoft.com/office/2007/relationships/stylesWithEffects" Target="stylesWithEffects.xml"/><Relationship Id="rId7" Type="http://schemas.openxmlformats.org/officeDocument/2006/relationships/hyperlink" Target="http://www.imdb.com/title/tt10650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0oX0xiwO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3</cp:revision>
  <dcterms:created xsi:type="dcterms:W3CDTF">2015-04-21T18:53:00Z</dcterms:created>
  <dcterms:modified xsi:type="dcterms:W3CDTF">2015-04-21T19:13:00Z</dcterms:modified>
</cp:coreProperties>
</file>